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3266A">
      <w:pPr>
        <w:shd w:val="clear" w:color="auto" w:fill="FFFFFF"/>
        <w:ind w:right="43"/>
        <w:jc w:val="center"/>
      </w:pPr>
      <w:r>
        <w:rPr>
          <w:rFonts w:eastAsia="Times New Roman"/>
          <w:spacing w:val="79"/>
          <w:sz w:val="28"/>
          <w:szCs w:val="28"/>
        </w:rPr>
        <w:t>РОССИЙСКАЯ</w:t>
      </w:r>
      <w:r w:rsidR="00B8430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ФЕДЕРАЦИЯ</w:t>
      </w:r>
    </w:p>
    <w:p w:rsidR="00000000" w:rsidRDefault="00E3266A">
      <w:pPr>
        <w:shd w:val="clear" w:color="auto" w:fill="FFFFFF"/>
        <w:spacing w:before="19"/>
        <w:ind w:left="19"/>
        <w:jc w:val="center"/>
      </w:pPr>
      <w:r>
        <w:rPr>
          <w:rFonts w:eastAsia="Times New Roman"/>
          <w:sz w:val="28"/>
          <w:szCs w:val="28"/>
        </w:rPr>
        <w:t>Научно-методический совещательный</w:t>
      </w:r>
    </w:p>
    <w:p w:rsidR="00000000" w:rsidRDefault="00E3266A">
      <w:pPr>
        <w:shd w:val="clear" w:color="auto" w:fill="FFFFFF"/>
        <w:ind w:left="34"/>
        <w:jc w:val="center"/>
      </w:pPr>
      <w:r>
        <w:rPr>
          <w:rFonts w:eastAsia="Times New Roman"/>
          <w:sz w:val="28"/>
          <w:szCs w:val="28"/>
        </w:rPr>
        <w:t>орган по информационному</w:t>
      </w:r>
    </w:p>
    <w:p w:rsidR="00000000" w:rsidRDefault="00E3266A">
      <w:pPr>
        <w:shd w:val="clear" w:color="auto" w:fill="FFFFFF"/>
        <w:spacing w:line="312" w:lineRule="exact"/>
        <w:ind w:left="5"/>
        <w:jc w:val="center"/>
      </w:pPr>
      <w:r>
        <w:rPr>
          <w:rFonts w:eastAsia="Times New Roman"/>
          <w:sz w:val="28"/>
          <w:szCs w:val="28"/>
        </w:rPr>
        <w:t>сопровождению поддержки</w:t>
      </w:r>
    </w:p>
    <w:p w:rsidR="00000000" w:rsidRDefault="00E3266A">
      <w:pPr>
        <w:shd w:val="clear" w:color="auto" w:fill="FFFFFF"/>
        <w:spacing w:before="10" w:line="312" w:lineRule="exact"/>
        <w:ind w:left="5"/>
        <w:jc w:val="center"/>
      </w:pPr>
      <w:r>
        <w:rPr>
          <w:rFonts w:eastAsia="Times New Roman"/>
          <w:sz w:val="28"/>
          <w:szCs w:val="28"/>
        </w:rPr>
        <w:t>межведомственного взаимодействия и</w:t>
      </w:r>
    </w:p>
    <w:p w:rsidR="00000000" w:rsidRDefault="00E3266A">
      <w:pPr>
        <w:shd w:val="clear" w:color="auto" w:fill="FFFFFF"/>
        <w:spacing w:line="312" w:lineRule="exact"/>
        <w:jc w:val="center"/>
      </w:pPr>
      <w:r>
        <w:rPr>
          <w:rFonts w:eastAsia="Times New Roman"/>
          <w:sz w:val="28"/>
          <w:szCs w:val="28"/>
        </w:rPr>
        <w:t>повышения эффективности реализации</w:t>
      </w:r>
    </w:p>
    <w:p w:rsidR="00000000" w:rsidRDefault="00E3266A">
      <w:pPr>
        <w:shd w:val="clear" w:color="auto" w:fill="FFFFFF"/>
        <w:spacing w:line="312" w:lineRule="exact"/>
        <w:ind w:left="5"/>
        <w:jc w:val="center"/>
      </w:pPr>
      <w:r>
        <w:rPr>
          <w:rFonts w:eastAsia="Times New Roman"/>
          <w:sz w:val="28"/>
          <w:szCs w:val="28"/>
        </w:rPr>
        <w:t>проектов в сфере образования, науки,</w:t>
      </w:r>
    </w:p>
    <w:p w:rsidR="00000000" w:rsidRDefault="00E3266A">
      <w:pPr>
        <w:shd w:val="clear" w:color="auto" w:fill="FFFFFF"/>
        <w:spacing w:line="312" w:lineRule="exact"/>
        <w:ind w:left="10"/>
        <w:jc w:val="center"/>
      </w:pPr>
      <w:r>
        <w:rPr>
          <w:rFonts w:eastAsia="Times New Roman"/>
          <w:sz w:val="28"/>
          <w:szCs w:val="28"/>
        </w:rPr>
        <w:t>спорта и культуры</w:t>
      </w:r>
    </w:p>
    <w:p w:rsidR="00000000" w:rsidRDefault="00E3266A">
      <w:pPr>
        <w:shd w:val="clear" w:color="auto" w:fill="FFFFFF"/>
        <w:spacing w:before="326" w:line="302" w:lineRule="exact"/>
      </w:pPr>
      <w:r>
        <w:br w:type="column"/>
      </w:r>
      <w:r>
        <w:rPr>
          <w:rFonts w:eastAsia="Times New Roman"/>
          <w:spacing w:val="-9"/>
          <w:sz w:val="28"/>
          <w:szCs w:val="28"/>
        </w:rPr>
        <w:lastRenderedPageBreak/>
        <w:t>Высшим исполнительным ор</w:t>
      </w:r>
      <w:r>
        <w:rPr>
          <w:rFonts w:eastAsia="Times New Roman"/>
          <w:spacing w:val="-9"/>
          <w:sz w:val="28"/>
          <w:szCs w:val="28"/>
        </w:rPr>
        <w:t xml:space="preserve">ганам </w:t>
      </w:r>
      <w:r>
        <w:rPr>
          <w:rFonts w:eastAsia="Times New Roman"/>
          <w:spacing w:val="-6"/>
          <w:sz w:val="28"/>
          <w:szCs w:val="28"/>
        </w:rPr>
        <w:t xml:space="preserve">субъектов Российской Федерации </w:t>
      </w:r>
      <w:r>
        <w:rPr>
          <w:rFonts w:eastAsia="Times New Roman"/>
          <w:sz w:val="28"/>
          <w:szCs w:val="28"/>
        </w:rPr>
        <w:t>(по списку рассылки)</w:t>
      </w:r>
    </w:p>
    <w:p w:rsidR="00000000" w:rsidRDefault="00E3266A">
      <w:pPr>
        <w:shd w:val="clear" w:color="auto" w:fill="FFFFFF"/>
        <w:spacing w:before="326" w:line="302" w:lineRule="exact"/>
        <w:sectPr w:rsidR="00000000">
          <w:type w:val="continuous"/>
          <w:pgSz w:w="11909" w:h="16834"/>
          <w:pgMar w:top="1114" w:right="931" w:bottom="360" w:left="1440" w:header="720" w:footer="720" w:gutter="0"/>
          <w:cols w:num="2" w:space="720" w:equalWidth="0">
            <w:col w:w="4886" w:space="662"/>
            <w:col w:w="3988"/>
          </w:cols>
          <w:noEndnote/>
        </w:sectPr>
      </w:pPr>
    </w:p>
    <w:p w:rsidR="00000000" w:rsidRPr="00E3266A" w:rsidRDefault="00E3266A">
      <w:pPr>
        <w:shd w:val="clear" w:color="auto" w:fill="FFFFFF"/>
        <w:spacing w:before="298" w:line="269" w:lineRule="exact"/>
        <w:ind w:right="4891"/>
        <w:jc w:val="center"/>
      </w:pPr>
      <w:r w:rsidRPr="00E3266A">
        <w:rPr>
          <w:rFonts w:eastAsia="Times New Roman"/>
          <w:spacing w:val="-19"/>
          <w:sz w:val="28"/>
          <w:szCs w:val="28"/>
        </w:rPr>
        <w:lastRenderedPageBreak/>
        <w:t>Пресненская наб., 8, стр, 1</w:t>
      </w:r>
    </w:p>
    <w:p w:rsidR="00000000" w:rsidRPr="00E3266A" w:rsidRDefault="00E3266A">
      <w:pPr>
        <w:shd w:val="clear" w:color="auto" w:fill="FFFFFF"/>
        <w:spacing w:line="269" w:lineRule="exact"/>
        <w:ind w:right="4901"/>
        <w:jc w:val="center"/>
      </w:pPr>
      <w:r w:rsidRPr="00E3266A">
        <w:rPr>
          <w:rFonts w:eastAsia="Times New Roman"/>
          <w:spacing w:val="-21"/>
          <w:sz w:val="28"/>
          <w:szCs w:val="28"/>
        </w:rPr>
        <w:t>Москва,</w:t>
      </w:r>
      <w:r w:rsidR="00B84303" w:rsidRPr="00E3266A">
        <w:rPr>
          <w:rFonts w:eastAsia="Times New Roman"/>
          <w:spacing w:val="-21"/>
          <w:sz w:val="28"/>
          <w:szCs w:val="28"/>
        </w:rPr>
        <w:t xml:space="preserve"> </w:t>
      </w:r>
      <w:r w:rsidRPr="00E3266A">
        <w:rPr>
          <w:rFonts w:eastAsia="Times New Roman"/>
          <w:spacing w:val="-21"/>
          <w:sz w:val="28"/>
          <w:szCs w:val="28"/>
        </w:rPr>
        <w:t xml:space="preserve"> 123112</w:t>
      </w:r>
    </w:p>
    <w:p w:rsidR="00000000" w:rsidRPr="00E3266A" w:rsidRDefault="00E3266A">
      <w:pPr>
        <w:shd w:val="clear" w:color="auto" w:fill="FFFFFF"/>
        <w:spacing w:line="269" w:lineRule="exact"/>
        <w:ind w:right="4915"/>
        <w:jc w:val="center"/>
      </w:pPr>
      <w:r w:rsidRPr="00E3266A">
        <w:rPr>
          <w:rFonts w:eastAsia="Times New Roman"/>
          <w:spacing w:val="-17"/>
          <w:sz w:val="28"/>
          <w:szCs w:val="28"/>
        </w:rPr>
        <w:t>Тел: (495) 792-90-69 Факс; (495) 792-90-69</w:t>
      </w:r>
    </w:p>
    <w:p w:rsidR="00000000" w:rsidRPr="00B84303" w:rsidRDefault="00B84303">
      <w:pPr>
        <w:shd w:val="clear" w:color="auto" w:fill="FFFFFF"/>
        <w:spacing w:line="269" w:lineRule="exact"/>
        <w:ind w:right="4910"/>
        <w:jc w:val="center"/>
      </w:pPr>
      <w:r>
        <w:rPr>
          <w:spacing w:val="-19"/>
          <w:sz w:val="28"/>
          <w:szCs w:val="28"/>
          <w:lang w:val="en-US"/>
        </w:rPr>
        <w:t>e</w:t>
      </w:r>
      <w:r w:rsidRPr="00B84303">
        <w:rPr>
          <w:spacing w:val="-19"/>
          <w:sz w:val="28"/>
          <w:szCs w:val="28"/>
        </w:rPr>
        <w:t>-</w:t>
      </w:r>
      <w:r>
        <w:rPr>
          <w:spacing w:val="-19"/>
          <w:sz w:val="28"/>
          <w:szCs w:val="28"/>
          <w:lang w:val="en-US"/>
        </w:rPr>
        <w:t>mail</w:t>
      </w:r>
      <w:r w:rsidRPr="00B84303">
        <w:rPr>
          <w:spacing w:val="-19"/>
          <w:sz w:val="28"/>
          <w:szCs w:val="28"/>
        </w:rPr>
        <w:t>:</w:t>
      </w:r>
      <w:hyperlink r:id="rId5" w:history="1">
        <w:r w:rsidRPr="002C7E1C">
          <w:rPr>
            <w:rStyle w:val="a3"/>
            <w:spacing w:val="-19"/>
            <w:sz w:val="28"/>
            <w:szCs w:val="28"/>
            <w:lang w:val="en-US"/>
          </w:rPr>
          <w:t>edu</w:t>
        </w:r>
        <w:r w:rsidRPr="00B84303">
          <w:rPr>
            <w:rStyle w:val="a3"/>
            <w:spacing w:val="-19"/>
            <w:sz w:val="28"/>
            <w:szCs w:val="28"/>
          </w:rPr>
          <w:t>@</w:t>
        </w:r>
        <w:r w:rsidRPr="002C7E1C">
          <w:rPr>
            <w:rStyle w:val="a3"/>
            <w:spacing w:val="-19"/>
            <w:sz w:val="28"/>
            <w:szCs w:val="28"/>
            <w:lang w:val="en-US"/>
          </w:rPr>
          <w:t>obrsovet</w:t>
        </w:r>
        <w:r w:rsidRPr="00B84303">
          <w:rPr>
            <w:rStyle w:val="a3"/>
            <w:spacing w:val="-19"/>
            <w:sz w:val="28"/>
            <w:szCs w:val="28"/>
          </w:rPr>
          <w:t>.</w:t>
        </w:r>
        <w:r w:rsidRPr="002C7E1C">
          <w:rPr>
            <w:rStyle w:val="a3"/>
            <w:spacing w:val="-19"/>
            <w:sz w:val="28"/>
            <w:szCs w:val="28"/>
            <w:lang w:val="en-US"/>
          </w:rPr>
          <w:t>ru</w:t>
        </w:r>
      </w:hyperlink>
    </w:p>
    <w:p w:rsidR="00000000" w:rsidRDefault="00E3266A">
      <w:pPr>
        <w:shd w:val="clear" w:color="auto" w:fill="FFFFFF"/>
        <w:spacing w:line="269" w:lineRule="exact"/>
        <w:ind w:right="4910"/>
        <w:jc w:val="center"/>
      </w:pPr>
    </w:p>
    <w:p w:rsidR="00E3266A" w:rsidRPr="00B84303" w:rsidRDefault="00E3266A">
      <w:pPr>
        <w:shd w:val="clear" w:color="auto" w:fill="FFFFFF"/>
        <w:spacing w:line="269" w:lineRule="exact"/>
        <w:ind w:right="4910"/>
        <w:jc w:val="center"/>
        <w:sectPr w:rsidR="00E3266A" w:rsidRPr="00B84303">
          <w:type w:val="continuous"/>
          <w:pgSz w:w="11909" w:h="16834"/>
          <w:pgMar w:top="1114" w:right="504" w:bottom="360" w:left="1248" w:header="720" w:footer="720" w:gutter="0"/>
          <w:cols w:space="60"/>
          <w:noEndnote/>
        </w:sectPr>
      </w:pPr>
      <w:bookmarkStart w:id="0" w:name="_GoBack"/>
      <w:bookmarkEnd w:id="0"/>
    </w:p>
    <w:p w:rsidR="00E3266A" w:rsidRDefault="00E3266A" w:rsidP="00E3266A">
      <w:pPr>
        <w:keepNext/>
        <w:keepLines/>
        <w:widowControl/>
        <w:suppressAutoHyphens/>
        <w:ind w:right="4309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188335" cy="158750"/>
            <wp:effectExtent l="0" t="0" r="0" b="0"/>
            <wp:docPr id="18" name="Picture 3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303" w:rsidRPr="00E3266A" w:rsidRDefault="00B84303" w:rsidP="00E3266A">
      <w:pPr>
        <w:keepNext/>
        <w:keepLines/>
        <w:widowControl/>
        <w:suppressAutoHyphens/>
        <w:ind w:right="4649"/>
        <w:jc w:val="both"/>
        <w:rPr>
          <w:spacing w:val="-1"/>
          <w:sz w:val="28"/>
          <w:szCs w:val="28"/>
          <w:u w:val="single"/>
        </w:rPr>
      </w:pPr>
      <w:r w:rsidRPr="00E3266A">
        <w:rPr>
          <w:rFonts w:eastAsia="Times New Roman"/>
          <w:sz w:val="24"/>
        </w:rPr>
        <w:t>О</w:t>
      </w:r>
      <w:r w:rsidR="00E3266A" w:rsidRPr="00E3266A">
        <w:rPr>
          <w:rFonts w:eastAsia="Times New Roman"/>
          <w:sz w:val="24"/>
        </w:rPr>
        <w:t xml:space="preserve"> </w:t>
      </w:r>
      <w:r w:rsidRPr="00E3266A">
        <w:rPr>
          <w:rFonts w:eastAsia="Times New Roman"/>
          <w:sz w:val="24"/>
        </w:rPr>
        <w:t xml:space="preserve">развитии профессиональных компетенций </w:t>
      </w:r>
      <w:r w:rsidRPr="00E3266A">
        <w:rPr>
          <w:rFonts w:eastAsia="Times New Roman"/>
          <w:sz w:val="24"/>
        </w:rPr>
        <w:t xml:space="preserve">государственных и </w:t>
      </w:r>
      <w:r w:rsidRPr="00E3266A">
        <w:rPr>
          <w:rFonts w:eastAsia="Times New Roman"/>
          <w:sz w:val="24"/>
        </w:rPr>
        <w:t>муниципальных</w:t>
      </w:r>
      <w:r w:rsidRPr="00E3266A">
        <w:rPr>
          <w:rFonts w:eastAsia="Times New Roman"/>
          <w:sz w:val="24"/>
        </w:rPr>
        <w:t xml:space="preserve"> служащих, </w:t>
      </w:r>
      <w:r w:rsidR="00E3266A">
        <w:rPr>
          <w:noProof/>
        </w:rPr>
        <w:drawing>
          <wp:inline distT="0" distB="0" distL="0" distR="0">
            <wp:extent cx="8255" cy="8255"/>
            <wp:effectExtent l="0" t="0" r="0" b="0"/>
            <wp:docPr id="16" name="Picture 1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66A">
        <w:rPr>
          <w:rFonts w:eastAsia="Times New Roman"/>
          <w:sz w:val="24"/>
        </w:rPr>
        <w:t>работников бюджетных организаций в сфере эффективного управления и менеджмента</w:t>
      </w:r>
    </w:p>
    <w:p w:rsidR="00000000" w:rsidRDefault="00E3266A">
      <w:pPr>
        <w:shd w:val="clear" w:color="auto" w:fill="FFFFFF"/>
        <w:spacing w:before="317" w:line="302" w:lineRule="exact"/>
        <w:ind w:left="29" w:firstLine="682"/>
        <w:jc w:val="both"/>
      </w:pPr>
      <w:r>
        <w:rPr>
          <w:rFonts w:eastAsia="Times New Roman"/>
          <w:sz w:val="28"/>
          <w:szCs w:val="28"/>
        </w:rPr>
        <w:t>Эффективность управленч</w:t>
      </w:r>
      <w:r>
        <w:rPr>
          <w:rFonts w:eastAsia="Times New Roman"/>
          <w:sz w:val="28"/>
          <w:szCs w:val="28"/>
        </w:rPr>
        <w:t xml:space="preserve">еских решений, которые принимают </w:t>
      </w:r>
      <w:r>
        <w:rPr>
          <w:rFonts w:eastAsia="Times New Roman"/>
          <w:spacing w:val="-4"/>
          <w:sz w:val="28"/>
          <w:szCs w:val="28"/>
        </w:rPr>
        <w:t xml:space="preserve">государственные и. муниципальные служащие, работники бюджетной сферы, </w:t>
      </w:r>
      <w:r>
        <w:rPr>
          <w:rFonts w:eastAsia="Times New Roman"/>
          <w:sz w:val="28"/>
          <w:szCs w:val="28"/>
        </w:rPr>
        <w:t>зависит напрямую от уровня и качества профессиональной подготовки специалистов.</w:t>
      </w:r>
    </w:p>
    <w:p w:rsidR="00000000" w:rsidRDefault="00E3266A">
      <w:pPr>
        <w:shd w:val="clear" w:color="auto" w:fill="FFFFFF"/>
        <w:spacing w:before="38" w:line="302" w:lineRule="exact"/>
        <w:ind w:left="19" w:firstLine="667"/>
        <w:jc w:val="both"/>
      </w:pPr>
      <w:r>
        <w:rPr>
          <w:rFonts w:eastAsia="Times New Roman"/>
          <w:spacing w:val="-6"/>
          <w:sz w:val="28"/>
          <w:szCs w:val="28"/>
        </w:rPr>
        <w:t xml:space="preserve">Развитие системы непрерывного профессионального роста государственных </w:t>
      </w:r>
      <w:r>
        <w:rPr>
          <w:rFonts w:eastAsia="Times New Roman"/>
          <w:spacing w:val="-1"/>
          <w:sz w:val="28"/>
          <w:szCs w:val="28"/>
        </w:rPr>
        <w:t>и м</w:t>
      </w:r>
      <w:r>
        <w:rPr>
          <w:rFonts w:eastAsia="Times New Roman"/>
          <w:spacing w:val="-1"/>
          <w:sz w:val="28"/>
          <w:szCs w:val="28"/>
        </w:rPr>
        <w:t xml:space="preserve">униципальных служащих, работников бюджетных организаций требует </w:t>
      </w:r>
      <w:r>
        <w:rPr>
          <w:rFonts w:eastAsia="Times New Roman"/>
          <w:sz w:val="28"/>
          <w:szCs w:val="28"/>
        </w:rPr>
        <w:t>активного взаимодействия научного сообщества, экспертов-практиков, образовательных и научных учреждений, всех заинтересованных подведомственных и иных организаций.</w:t>
      </w:r>
    </w:p>
    <w:p w:rsidR="00000000" w:rsidRDefault="00E3266A">
      <w:pPr>
        <w:shd w:val="clear" w:color="auto" w:fill="FFFFFF"/>
        <w:spacing w:before="10" w:line="307" w:lineRule="exact"/>
        <w:ind w:left="5" w:right="14" w:firstLine="677"/>
        <w:jc w:val="both"/>
      </w:pPr>
      <w:r>
        <w:rPr>
          <w:rFonts w:eastAsia="Times New Roman"/>
          <w:spacing w:val="-3"/>
          <w:sz w:val="28"/>
          <w:szCs w:val="28"/>
        </w:rPr>
        <w:t>Современные информационные т</w:t>
      </w:r>
      <w:r>
        <w:rPr>
          <w:rFonts w:eastAsia="Times New Roman"/>
          <w:spacing w:val="-3"/>
          <w:sz w:val="28"/>
          <w:szCs w:val="28"/>
        </w:rPr>
        <w:t xml:space="preserve">ехнологии делают доступными опыт и </w:t>
      </w:r>
      <w:r>
        <w:rPr>
          <w:rFonts w:eastAsia="Times New Roman"/>
          <w:spacing w:val="-6"/>
          <w:sz w:val="28"/>
          <w:szCs w:val="28"/>
        </w:rPr>
        <w:t xml:space="preserve">знания профессоров, ведущих учёных, экспертов-практиков для всех слушателей, </w:t>
      </w:r>
      <w:r>
        <w:rPr>
          <w:rFonts w:eastAsia="Times New Roman"/>
          <w:spacing w:val="-3"/>
          <w:sz w:val="28"/>
          <w:szCs w:val="28"/>
        </w:rPr>
        <w:t xml:space="preserve">вне зависимости от их территориального местонахождения и удалённости от </w:t>
      </w:r>
      <w:r>
        <w:rPr>
          <w:rFonts w:eastAsia="Times New Roman"/>
          <w:sz w:val="28"/>
          <w:szCs w:val="28"/>
        </w:rPr>
        <w:t xml:space="preserve">научных и образовательных центров страны. Цифровая трансформация </w:t>
      </w:r>
      <w:r>
        <w:rPr>
          <w:rFonts w:eastAsia="Times New Roman"/>
          <w:spacing w:val="-5"/>
          <w:sz w:val="28"/>
          <w:szCs w:val="28"/>
        </w:rPr>
        <w:t>образов</w:t>
      </w:r>
      <w:r>
        <w:rPr>
          <w:rFonts w:eastAsia="Times New Roman"/>
          <w:spacing w:val="-5"/>
          <w:sz w:val="28"/>
          <w:szCs w:val="28"/>
        </w:rPr>
        <w:t xml:space="preserve">ания расширяет возможности доступа к обучению и делает его более </w:t>
      </w:r>
      <w:r>
        <w:rPr>
          <w:rFonts w:eastAsia="Times New Roman"/>
          <w:spacing w:val="-4"/>
          <w:sz w:val="28"/>
          <w:szCs w:val="28"/>
        </w:rPr>
        <w:t xml:space="preserve">интерактивным, мобильным, актуальным по содержанию, результативным </w:t>
      </w:r>
      <w:r>
        <w:rPr>
          <w:rFonts w:eastAsia="Times New Roman"/>
          <w:sz w:val="28"/>
          <w:szCs w:val="28"/>
        </w:rPr>
        <w:t>(информация в Приложении).</w:t>
      </w:r>
    </w:p>
    <w:p w:rsidR="00000000" w:rsidRDefault="00E3266A">
      <w:pPr>
        <w:shd w:val="clear" w:color="auto" w:fill="FFFFFF"/>
        <w:spacing w:before="5" w:line="307" w:lineRule="exact"/>
        <w:ind w:right="43" w:firstLine="686"/>
        <w:jc w:val="both"/>
      </w:pPr>
      <w:r>
        <w:rPr>
          <w:rFonts w:eastAsia="Times New Roman"/>
          <w:spacing w:val="-6"/>
          <w:sz w:val="28"/>
          <w:szCs w:val="28"/>
        </w:rPr>
        <w:t xml:space="preserve">Прошу довести информацию (Приложение) до сведения руководителей </w:t>
      </w:r>
      <w:r>
        <w:rPr>
          <w:rFonts w:eastAsia="Times New Roman"/>
          <w:spacing w:val="-7"/>
          <w:sz w:val="28"/>
          <w:szCs w:val="28"/>
        </w:rPr>
        <w:t>структурных подразделений органов</w:t>
      </w:r>
      <w:r>
        <w:rPr>
          <w:rFonts w:eastAsia="Times New Roman"/>
          <w:spacing w:val="-7"/>
          <w:sz w:val="28"/>
          <w:szCs w:val="28"/>
        </w:rPr>
        <w:t xml:space="preserve"> власти, глав администраций муниципальных </w:t>
      </w:r>
      <w:r>
        <w:rPr>
          <w:rFonts w:eastAsia="Times New Roman"/>
          <w:spacing w:val="-6"/>
          <w:sz w:val="28"/>
          <w:szCs w:val="28"/>
        </w:rPr>
        <w:t>образований, органов местного самоуправления, руководителей бюджетных организаций через системы электронного документооборота/электронной почты.</w:t>
      </w:r>
    </w:p>
    <w:p w:rsidR="00000000" w:rsidRDefault="00E3266A">
      <w:pPr>
        <w:shd w:val="clear" w:color="auto" w:fill="FFFFFF"/>
        <w:spacing w:line="307" w:lineRule="exact"/>
        <w:ind w:left="686"/>
      </w:pPr>
      <w:r>
        <w:rPr>
          <w:rFonts w:eastAsia="Times New Roman"/>
          <w:spacing w:val="-6"/>
          <w:sz w:val="28"/>
          <w:szCs w:val="28"/>
        </w:rPr>
        <w:t>Приложение на 1 листе в 1 экз.</w:t>
      </w:r>
    </w:p>
    <w:p w:rsidR="00E3266A" w:rsidRDefault="00E3266A">
      <w:pPr>
        <w:shd w:val="clear" w:color="auto" w:fill="FFFFFF"/>
        <w:spacing w:after="245"/>
        <w:ind w:left="1502"/>
        <w:rPr>
          <w:rFonts w:eastAsia="Times New Roman"/>
          <w:spacing w:val="-1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2771775</wp:posOffset>
            </wp:positionH>
            <wp:positionV relativeFrom="paragraph">
              <wp:posOffset>20320</wp:posOffset>
            </wp:positionV>
            <wp:extent cx="3508375" cy="1743710"/>
            <wp:effectExtent l="0" t="0" r="0" b="8890"/>
            <wp:wrapSquare wrapText="bothSides"/>
            <wp:docPr id="3" name="Picture 3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7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E3266A">
      <w:pPr>
        <w:shd w:val="clear" w:color="auto" w:fill="FFFFFF"/>
        <w:spacing w:after="245"/>
        <w:ind w:left="1502"/>
      </w:pPr>
      <w:r>
        <w:rPr>
          <w:rFonts w:eastAsia="Times New Roman"/>
          <w:spacing w:val="-10"/>
          <w:sz w:val="28"/>
          <w:szCs w:val="28"/>
        </w:rPr>
        <w:t>И.о. руководителя</w:t>
      </w:r>
    </w:p>
    <w:p w:rsidR="00000000" w:rsidRDefault="00E3266A">
      <w:pPr>
        <w:shd w:val="clear" w:color="auto" w:fill="FFFFFF"/>
        <w:spacing w:after="245"/>
        <w:ind w:left="1502"/>
        <w:sectPr w:rsidR="00000000">
          <w:type w:val="continuous"/>
          <w:pgSz w:w="11909" w:h="16834"/>
          <w:pgMar w:top="1114" w:right="994" w:bottom="360" w:left="1373" w:header="720" w:footer="720" w:gutter="0"/>
          <w:cols w:space="60"/>
          <w:noEndnote/>
        </w:sectPr>
      </w:pPr>
    </w:p>
    <w:p w:rsidR="00000000" w:rsidRDefault="00E3266A">
      <w:pPr>
        <w:framePr w:h="230" w:hRule="exact" w:hSpace="38" w:wrap="auto" w:vAnchor="text" w:hAnchor="margin" w:x="7691" w:y="1009"/>
        <w:shd w:val="clear" w:color="auto" w:fill="FFFFFF"/>
      </w:pPr>
      <w:r>
        <w:rPr>
          <w:rFonts w:eastAsia="Times New Roman"/>
        </w:rPr>
        <w:t>£</w:t>
      </w:r>
      <w:r>
        <w:rPr>
          <w:rFonts w:eastAsia="Times New Roman"/>
        </w:rPr>
        <w:t>Х&gt;</w:t>
      </w:r>
    </w:p>
    <w:p w:rsidR="00000000" w:rsidRDefault="00E3266A">
      <w:pPr>
        <w:shd w:val="clear" w:color="auto" w:fill="FFFFFF"/>
        <w:ind w:left="10"/>
      </w:pPr>
      <w:r>
        <w:rPr>
          <w:rFonts w:eastAsia="Times New Roman"/>
          <w:spacing w:val="-4"/>
        </w:rPr>
        <w:lastRenderedPageBreak/>
        <w:t xml:space="preserve">Исл.: Панасов В. </w:t>
      </w:r>
      <w:r>
        <w:rPr>
          <w:rFonts w:eastAsia="Times New Roman"/>
          <w:spacing w:val="-4"/>
        </w:rPr>
        <w:t xml:space="preserve"> А.</w:t>
      </w:r>
    </w:p>
    <w:p w:rsidR="00000000" w:rsidRDefault="00E3266A">
      <w:pPr>
        <w:shd w:val="clear" w:color="auto" w:fill="FFFFFF"/>
      </w:pPr>
      <w:r>
        <w:rPr>
          <w:rFonts w:eastAsia="Times New Roman"/>
          <w:spacing w:val="-6"/>
        </w:rPr>
        <w:t>Тел: (495) 7</w:t>
      </w:r>
      <w:r>
        <w:rPr>
          <w:rFonts w:eastAsia="Times New Roman"/>
          <w:spacing w:val="-6"/>
        </w:rPr>
        <w:t>92-90-69 (дсю. 3318)</w:t>
      </w:r>
    </w:p>
    <w:p w:rsidR="00B84303" w:rsidRDefault="00B84303" w:rsidP="00E3266A">
      <w:pPr>
        <w:shd w:val="clear" w:color="auto" w:fill="FFFFFF"/>
      </w:pPr>
    </w:p>
    <w:sectPr w:rsidR="00B84303">
      <w:type w:val="continuous"/>
      <w:pgSz w:w="11909" w:h="16834"/>
      <w:pgMar w:top="1114" w:right="504" w:bottom="360" w:left="1363" w:header="720" w:footer="720" w:gutter="0"/>
      <w:cols w:num="2" w:space="720" w:equalWidth="0">
        <w:col w:w="2640" w:space="4090"/>
        <w:col w:w="331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03"/>
    <w:rsid w:val="00B84303"/>
    <w:rsid w:val="00E3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3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edu@obrsove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Тарасов</dc:creator>
  <cp:lastModifiedBy>Александр Тарасов</cp:lastModifiedBy>
  <cp:revision>1</cp:revision>
  <dcterms:created xsi:type="dcterms:W3CDTF">2025-10-09T00:05:00Z</dcterms:created>
  <dcterms:modified xsi:type="dcterms:W3CDTF">2025-10-09T00:19:00Z</dcterms:modified>
</cp:coreProperties>
</file>