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3D" w:rsidRDefault="00476FFD">
      <w:pPr>
        <w:pStyle w:val="Default"/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Согласовано:</w:t>
      </w:r>
    </w:p>
    <w:p w:rsidR="00FE473D" w:rsidRDefault="00476FFD">
      <w:pPr>
        <w:pStyle w:val="Default"/>
        <w:ind w:left="660"/>
        <w:jc w:val="right"/>
        <w:rPr>
          <w:b/>
          <w:bCs/>
        </w:rPr>
      </w:pPr>
      <w:r>
        <w:rPr>
          <w:b/>
          <w:bCs/>
        </w:rPr>
        <w:t xml:space="preserve"> Глава- Руководитель </w:t>
      </w:r>
    </w:p>
    <w:p w:rsidR="00FE473D" w:rsidRDefault="00476FFD">
      <w:pPr>
        <w:pStyle w:val="Default"/>
        <w:ind w:left="660"/>
        <w:jc w:val="right"/>
        <w:rPr>
          <w:b/>
          <w:bCs/>
        </w:rPr>
      </w:pPr>
      <w:r>
        <w:rPr>
          <w:b/>
          <w:bCs/>
        </w:rPr>
        <w:t>Администрации МО «Кабанский район»</w:t>
      </w:r>
    </w:p>
    <w:p w:rsidR="00FE473D" w:rsidRDefault="00FE473D">
      <w:pPr>
        <w:pStyle w:val="Default"/>
        <w:jc w:val="right"/>
        <w:rPr>
          <w:b/>
          <w:bCs/>
        </w:rPr>
      </w:pPr>
    </w:p>
    <w:p w:rsidR="00FE473D" w:rsidRDefault="00476FFD">
      <w:pPr>
        <w:pStyle w:val="Default"/>
        <w:jc w:val="right"/>
        <w:rPr>
          <w:b/>
          <w:bCs/>
        </w:rPr>
      </w:pPr>
      <w:r>
        <w:rPr>
          <w:b/>
          <w:bCs/>
        </w:rPr>
        <w:t>_____________________А .А. Сокольников</w:t>
      </w:r>
    </w:p>
    <w:p w:rsidR="00FE473D" w:rsidRDefault="00476FFD">
      <w:pPr>
        <w:pStyle w:val="Default"/>
        <w:jc w:val="right"/>
        <w:rPr>
          <w:b/>
          <w:bCs/>
        </w:rPr>
      </w:pPr>
      <w:r>
        <w:rPr>
          <w:b/>
          <w:bCs/>
        </w:rPr>
        <w:t>«__»_______________2026 г.</w:t>
      </w:r>
    </w:p>
    <w:p w:rsidR="00FE473D" w:rsidRDefault="00FE473D">
      <w:pPr>
        <w:pStyle w:val="Default"/>
        <w:jc w:val="right"/>
        <w:rPr>
          <w:b/>
          <w:bCs/>
          <w:sz w:val="48"/>
          <w:szCs w:val="48"/>
        </w:rPr>
      </w:pPr>
    </w:p>
    <w:p w:rsidR="00FE473D" w:rsidRDefault="00476FFD">
      <w:pPr>
        <w:pStyle w:val="Default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</w:t>
      </w:r>
    </w:p>
    <w:p w:rsidR="00FE473D" w:rsidRDefault="00FE473D">
      <w:pPr>
        <w:pStyle w:val="Default"/>
        <w:jc w:val="center"/>
        <w:rPr>
          <w:sz w:val="48"/>
          <w:szCs w:val="48"/>
        </w:rPr>
      </w:pPr>
    </w:p>
    <w:p w:rsidR="00FE473D" w:rsidRDefault="00FE473D">
      <w:pPr>
        <w:pStyle w:val="Default"/>
        <w:jc w:val="center"/>
        <w:rPr>
          <w:sz w:val="48"/>
          <w:szCs w:val="48"/>
        </w:rPr>
      </w:pPr>
    </w:p>
    <w:p w:rsidR="00FE473D" w:rsidRDefault="00FE473D">
      <w:pPr>
        <w:pStyle w:val="Default"/>
        <w:jc w:val="center"/>
        <w:rPr>
          <w:sz w:val="48"/>
          <w:szCs w:val="48"/>
        </w:rPr>
      </w:pPr>
    </w:p>
    <w:p w:rsidR="00FE473D" w:rsidRDefault="00476FFD">
      <w:pPr>
        <w:pStyle w:val="Default"/>
        <w:jc w:val="center"/>
        <w:rPr>
          <w:sz w:val="48"/>
          <w:szCs w:val="48"/>
        </w:rPr>
      </w:pPr>
      <w:r>
        <w:rPr>
          <w:sz w:val="48"/>
          <w:szCs w:val="48"/>
        </w:rPr>
        <w:t>Конкурсная документация</w:t>
      </w:r>
    </w:p>
    <w:p w:rsidR="00FE473D" w:rsidRDefault="00FE473D">
      <w:pPr>
        <w:pStyle w:val="Default"/>
        <w:jc w:val="both"/>
        <w:rPr>
          <w:sz w:val="32"/>
          <w:szCs w:val="32"/>
        </w:rPr>
      </w:pPr>
    </w:p>
    <w:p w:rsidR="00FE473D" w:rsidRDefault="00476FFD">
      <w:pPr>
        <w:pStyle w:val="Default"/>
        <w:ind w:left="615" w:right="540"/>
        <w:jc w:val="both"/>
      </w:pPr>
      <w:r>
        <w:rPr>
          <w:sz w:val="32"/>
          <w:szCs w:val="32"/>
        </w:rPr>
        <w:t xml:space="preserve">для </w:t>
      </w:r>
      <w:r>
        <w:rPr>
          <w:sz w:val="32"/>
          <w:szCs w:val="32"/>
        </w:rPr>
        <w:t>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пассажиров по нерегулируемому тарифу на территории Кабанского района</w:t>
      </w: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476FFD">
      <w:pPr>
        <w:pStyle w:val="Default"/>
      </w:pPr>
      <w:r>
        <w:rPr>
          <w:sz w:val="28"/>
          <w:szCs w:val="28"/>
        </w:rPr>
        <w:t xml:space="preserve">                                                                   </w:t>
      </w:r>
      <w:r>
        <w:t xml:space="preserve"> </w:t>
      </w:r>
      <w:r>
        <w:rPr>
          <w:b/>
          <w:bCs/>
        </w:rPr>
        <w:t>Разработал:</w:t>
      </w:r>
    </w:p>
    <w:p w:rsidR="00FE473D" w:rsidRDefault="00476FFD">
      <w:pPr>
        <w:pStyle w:val="Default"/>
      </w:pPr>
      <w:r>
        <w:t xml:space="preserve">                                                                               Главный инженер Комитета «ЖКХ и</w:t>
      </w:r>
    </w:p>
    <w:p w:rsidR="00FE473D" w:rsidRDefault="00476FFD">
      <w:pPr>
        <w:pStyle w:val="Default"/>
      </w:pPr>
      <w:r>
        <w:t xml:space="preserve">                                                                 </w:t>
      </w:r>
      <w:r>
        <w:t xml:space="preserve">              строительства» </w:t>
      </w:r>
    </w:p>
    <w:p w:rsidR="00FE473D" w:rsidRDefault="00476FFD">
      <w:pPr>
        <w:pStyle w:val="Default"/>
      </w:pPr>
      <w:r>
        <w:t xml:space="preserve">                                                                               Администрации МО «Кабанский район»:</w:t>
      </w:r>
    </w:p>
    <w:p w:rsidR="00FE473D" w:rsidRDefault="00FE473D">
      <w:pPr>
        <w:pStyle w:val="Default"/>
      </w:pPr>
    </w:p>
    <w:p w:rsidR="00FE473D" w:rsidRDefault="00476FFD">
      <w:pPr>
        <w:pStyle w:val="Default"/>
      </w:pPr>
      <w:r>
        <w:t xml:space="preserve">                                                                               _____________________/А.А. Устю</w:t>
      </w:r>
      <w:r>
        <w:t>жин/</w:t>
      </w:r>
    </w:p>
    <w:p w:rsidR="00FE473D" w:rsidRDefault="00FE473D">
      <w:pPr>
        <w:pStyle w:val="Default"/>
        <w:jc w:val="both"/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both"/>
        <w:rPr>
          <w:sz w:val="28"/>
          <w:szCs w:val="28"/>
        </w:rPr>
      </w:pPr>
    </w:p>
    <w:p w:rsidR="00FE473D" w:rsidRDefault="00FE473D">
      <w:pPr>
        <w:pStyle w:val="Default"/>
        <w:jc w:val="center"/>
        <w:rPr>
          <w:sz w:val="28"/>
          <w:szCs w:val="28"/>
        </w:rPr>
      </w:pPr>
    </w:p>
    <w:p w:rsidR="00FE473D" w:rsidRDefault="00FE473D">
      <w:pPr>
        <w:pStyle w:val="Default"/>
        <w:jc w:val="center"/>
        <w:rPr>
          <w:sz w:val="28"/>
          <w:szCs w:val="28"/>
        </w:rPr>
      </w:pPr>
    </w:p>
    <w:p w:rsidR="00FE473D" w:rsidRDefault="00476FF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с. Кабанск, 2026</w:t>
      </w:r>
    </w:p>
    <w:p w:rsidR="00FE473D" w:rsidRDefault="00FE473D">
      <w:pPr>
        <w:pStyle w:val="Default"/>
        <w:jc w:val="center"/>
        <w:rPr>
          <w:sz w:val="28"/>
          <w:szCs w:val="28"/>
        </w:rPr>
      </w:pPr>
    </w:p>
    <w:p w:rsidR="00FE473D" w:rsidRDefault="00FE473D">
      <w:pPr>
        <w:pStyle w:val="Standard"/>
        <w:ind w:left="360"/>
        <w:jc w:val="center"/>
      </w:pPr>
    </w:p>
    <w:p w:rsidR="00FE473D" w:rsidRDefault="00476FFD">
      <w:pPr>
        <w:pStyle w:val="Standard"/>
        <w:numPr>
          <w:ilvl w:val="0"/>
          <w:numId w:val="4"/>
        </w:numPr>
        <w:jc w:val="center"/>
      </w:pPr>
      <w:r>
        <w:lastRenderedPageBreak/>
        <w:t>Общие положения</w:t>
      </w:r>
    </w:p>
    <w:p w:rsidR="00FE473D" w:rsidRDefault="00FE473D">
      <w:pPr>
        <w:pStyle w:val="Standard"/>
        <w:ind w:left="720"/>
      </w:pPr>
    </w:p>
    <w:p w:rsidR="00FE473D" w:rsidRDefault="00476FFD">
      <w:pPr>
        <w:pStyle w:val="Textbodyindent"/>
        <w:spacing w:after="0"/>
        <w:ind w:left="0" w:firstLine="709"/>
        <w:jc w:val="both"/>
      </w:pPr>
      <w:r>
        <w:t xml:space="preserve">1.1. Настоящая конкурсная документация разработана в соответствии с Федеральным </w:t>
      </w:r>
      <w:hyperlink r:id="rId8" w:history="1">
        <w:r>
          <w:rPr>
            <w:rStyle w:val="Internetlink"/>
            <w:color w:val="000000"/>
            <w:u w:val="none"/>
          </w:rPr>
          <w:t>закон</w:t>
        </w:r>
      </w:hyperlink>
      <w:r>
        <w:t xml:space="preserve">ом от </w:t>
      </w:r>
      <w:r>
        <w:t>13.07.2015 N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</w:t>
      </w:r>
      <w:r>
        <w:t>ном Республики Бурятия от 23.11.1999 № 292-</w:t>
      </w:r>
      <w:r>
        <w:rPr>
          <w:lang w:val="en-US"/>
        </w:rPr>
        <w:t>II</w:t>
      </w:r>
      <w:r>
        <w:t xml:space="preserve"> «Об автомобильном и городском электрическом пассажирском транспорте в Республике Бурятия», решением Совета депутатов МО «Кабанский район» от 25.12.2025 года №216 «Об утверждении правила организации и осуществле</w:t>
      </w:r>
      <w:r>
        <w:t>ния пассажирских перевозок автомобильным транспортом общего пользования по муниципальным автобусным маршрутам МО «Кабанский район».</w:t>
      </w:r>
    </w:p>
    <w:p w:rsidR="00FE473D" w:rsidRDefault="00476FFD">
      <w:pPr>
        <w:pStyle w:val="20"/>
        <w:ind w:firstLine="709"/>
      </w:pPr>
      <w:r>
        <w:t>1.2. Организатором открытого конкурса на право получения свидетельства об осуществлении перевозок по одному или нескольким м</w:t>
      </w:r>
      <w:r>
        <w:t xml:space="preserve">униципальным маршрутам регулярных перевозок пассажиров по нерегулируемому тарифу на территории Кабанского района </w:t>
      </w:r>
      <w:r>
        <w:rPr>
          <w:shd w:val="clear" w:color="auto" w:fill="FFFFFF"/>
        </w:rPr>
        <w:t>(далее – открытый конкурс) является Администрация МО «Кабанский район»</w:t>
      </w:r>
    </w:p>
    <w:p w:rsidR="00FE473D" w:rsidRDefault="00476FFD">
      <w:pPr>
        <w:pStyle w:val="Standard"/>
        <w:ind w:firstLine="709"/>
        <w:jc w:val="both"/>
      </w:pPr>
      <w:r>
        <w:t>1.3. Предметом конкурса является право на получение свидетельства об осу</w:t>
      </w:r>
      <w:r>
        <w:t xml:space="preserve">ществлении перевозок по одному или нескольким муниципальным маршрутам регулярных перевозок пассажиров по нерегулируемому тарифу на территории Кабанского района. </w:t>
      </w:r>
    </w:p>
    <w:p w:rsidR="00FE473D" w:rsidRDefault="00476FFD">
      <w:pPr>
        <w:pStyle w:val="Standard"/>
        <w:ind w:firstLine="709"/>
        <w:jc w:val="both"/>
      </w:pPr>
      <w:r>
        <w:t>1.4. Требуемое расписание движения ТС, сведения о лотах, номере, наименовании и пути следовани</w:t>
      </w:r>
      <w:r>
        <w:t>я маршрутов, максимальном количестве, виде и классе транспортных средств необходимых для обеспечения выполнения перевозок пассажиров по муниципальным автобусным маршрутам, представлены в приложении № 1 к настоящей конкурсной документации.</w:t>
      </w:r>
    </w:p>
    <w:p w:rsidR="00FE473D" w:rsidRDefault="00476FFD">
      <w:pPr>
        <w:pStyle w:val="Standard"/>
        <w:ind w:firstLine="709"/>
        <w:jc w:val="both"/>
      </w:pPr>
      <w:r>
        <w:t xml:space="preserve">1.5. Извещение о </w:t>
      </w:r>
      <w:r>
        <w:t>проведении открытого конкурса и конкурсная документация размещены на официальном сайте администрации МО «Кабанский район» ttps://kabansk.gosuslugi.ru</w:t>
      </w:r>
    </w:p>
    <w:p w:rsidR="00FE473D" w:rsidRDefault="00FE473D">
      <w:pPr>
        <w:pStyle w:val="Standard"/>
        <w:jc w:val="center"/>
      </w:pPr>
    </w:p>
    <w:p w:rsidR="00FE473D" w:rsidRDefault="00476FFD">
      <w:pPr>
        <w:pStyle w:val="Standard"/>
        <w:jc w:val="center"/>
      </w:pPr>
      <w:r>
        <w:t>2. Требования, предъявляемые к участникам открытого конкурса</w:t>
      </w:r>
    </w:p>
    <w:p w:rsidR="00FE473D" w:rsidRDefault="00FE473D">
      <w:pPr>
        <w:pStyle w:val="Standard"/>
        <w:jc w:val="center"/>
      </w:pPr>
    </w:p>
    <w:p w:rsidR="00FE473D" w:rsidRDefault="00476FFD">
      <w:pPr>
        <w:pStyle w:val="Standard"/>
        <w:ind w:firstLine="709"/>
        <w:jc w:val="both"/>
      </w:pPr>
      <w:r>
        <w:t>2.1. К участию в открытом конкурсе допускаю</w:t>
      </w:r>
      <w:r>
        <w:t>тся юридические лица, индивидуальные предприниматели, уполномоченные участники договора простого товарищества, соответствующие требованиям пункта 2.2 настоящей конкурсной документации.</w:t>
      </w:r>
    </w:p>
    <w:p w:rsidR="00FE473D" w:rsidRDefault="00476FFD">
      <w:pPr>
        <w:pStyle w:val="Standard"/>
        <w:ind w:firstLine="709"/>
        <w:jc w:val="both"/>
      </w:pPr>
      <w:r>
        <w:t>2.2. Требования к участникам открытого конкурса:</w:t>
      </w:r>
    </w:p>
    <w:p w:rsidR="00FE473D" w:rsidRDefault="00476FFD">
      <w:pPr>
        <w:pStyle w:val="Standard"/>
        <w:widowControl w:val="0"/>
        <w:autoSpaceDE w:val="0"/>
        <w:ind w:firstLine="709"/>
        <w:jc w:val="both"/>
      </w:pPr>
      <w:r>
        <w:t xml:space="preserve">- наличие лицензии на </w:t>
      </w:r>
      <w:r>
        <w:t>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 w:rsidR="00FE473D" w:rsidRDefault="00476FFD">
      <w:pPr>
        <w:pStyle w:val="Standard"/>
        <w:widowControl w:val="0"/>
        <w:autoSpaceDE w:val="0"/>
        <w:ind w:firstLine="709"/>
        <w:jc w:val="both"/>
      </w:pPr>
      <w:r>
        <w:t>- принятие на себя обязательства, в случае предоставления участнику открытого конкурса права на получение св</w:t>
      </w:r>
      <w:r>
        <w:t xml:space="preserve">идетельства об осуществлении перевозок по маршруту регулярных перевозок, подтвердить в сроки, определенные конкурсной документацией, наличие на праве собственности или на ином законном основании транспортных средств, предусмотренных его заявкой на участие </w:t>
      </w:r>
      <w:r>
        <w:t>в открытом конкурсе;</w:t>
      </w:r>
    </w:p>
    <w:p w:rsidR="00FE473D" w:rsidRDefault="00476FFD">
      <w:pPr>
        <w:pStyle w:val="Standard"/>
        <w:widowControl w:val="0"/>
        <w:autoSpaceDE w:val="0"/>
        <w:ind w:firstLine="709"/>
        <w:jc w:val="both"/>
      </w:pPr>
      <w:r>
        <w:t xml:space="preserve">- непроведение ликвидации участника открытого конкурса - юридического лица и отсутствие решения арбитражного суда о признании банкротом участника открытого конкурса - юридического лица или индивидуального предпринимателя и об открытии </w:t>
      </w:r>
      <w:r>
        <w:t>конкурсного производства;</w:t>
      </w:r>
    </w:p>
    <w:p w:rsidR="00FE473D" w:rsidRDefault="00476FFD">
      <w:pPr>
        <w:pStyle w:val="Standard"/>
        <w:widowControl w:val="0"/>
        <w:autoSpaceDE w:val="0"/>
        <w:ind w:firstLine="709"/>
        <w:jc w:val="both"/>
      </w:pPr>
      <w:r>
        <w:t>-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период;</w:t>
      </w:r>
    </w:p>
    <w:p w:rsidR="00FE473D" w:rsidRDefault="00476FFD">
      <w:pPr>
        <w:pStyle w:val="Standard"/>
        <w:widowControl w:val="0"/>
        <w:autoSpaceDE w:val="0"/>
        <w:ind w:firstLine="709"/>
        <w:jc w:val="both"/>
      </w:pPr>
      <w:r>
        <w:t>- наличие договора простого товарищества в письменной форме (для у</w:t>
      </w:r>
      <w:r>
        <w:t>частников договора простого товарищества);</w:t>
      </w:r>
    </w:p>
    <w:p w:rsidR="00FE473D" w:rsidRDefault="00476FFD">
      <w:pPr>
        <w:pStyle w:val="Standard"/>
        <w:widowControl w:val="0"/>
        <w:autoSpaceDE w:val="0"/>
        <w:ind w:firstLine="709"/>
        <w:jc w:val="both"/>
      </w:pPr>
      <w:r>
        <w:t xml:space="preserve">- отсутствие в отношении юридического лица, индивидуального предпринимателя, </w:t>
      </w:r>
      <w:r>
        <w:lastRenderedPageBreak/>
        <w:t>участника договора простого товарищества обстоятельств, предусмотренных ч. 8 статьи 29 Федерального закона от 13.07.2015 N 220-ФЗ.</w:t>
      </w:r>
    </w:p>
    <w:p w:rsidR="00FE473D" w:rsidRDefault="00FE473D">
      <w:pPr>
        <w:pStyle w:val="Standard"/>
        <w:jc w:val="center"/>
      </w:pPr>
    </w:p>
    <w:p w:rsidR="00FE473D" w:rsidRDefault="00476FFD">
      <w:pPr>
        <w:pStyle w:val="Standard"/>
        <w:jc w:val="center"/>
      </w:pPr>
      <w:r>
        <w:t>3. Т</w:t>
      </w:r>
      <w:r>
        <w:t>ребования к содержанию, форме и оформлению заявки</w:t>
      </w:r>
    </w:p>
    <w:p w:rsidR="00FE473D" w:rsidRDefault="00476FFD">
      <w:pPr>
        <w:pStyle w:val="Standard"/>
        <w:jc w:val="center"/>
      </w:pPr>
      <w:r>
        <w:t>на участие в открытом конкурсе</w:t>
      </w:r>
    </w:p>
    <w:p w:rsidR="00FE473D" w:rsidRDefault="00FE473D">
      <w:pPr>
        <w:pStyle w:val="Standard"/>
        <w:jc w:val="both"/>
      </w:pPr>
    </w:p>
    <w:p w:rsidR="00FE473D" w:rsidRDefault="00476FFD">
      <w:pPr>
        <w:pStyle w:val="Standard"/>
        <w:ind w:firstLine="709"/>
        <w:jc w:val="both"/>
      </w:pPr>
      <w:r>
        <w:t>3.1. Претендент на участие в открытом конкурсе (далее – претендент) подает заявку на участие в открытом конкурсе секретарю конкурсной комиссии в письменной форме в запечатанн</w:t>
      </w:r>
      <w:r>
        <w:t>ом конверте. Конкурсные заявки принимаются по адресу:</w:t>
      </w:r>
      <w:r>
        <w:rPr>
          <w:shd w:val="clear" w:color="auto" w:fill="FFFFFF"/>
        </w:rPr>
        <w:t xml:space="preserve"> Республика Бурятия, Кабанский район, с. Кабанск, ул. Кирова 10, каб. 10. Заявки принимаются в рабочие дни </w:t>
      </w:r>
      <w:r>
        <w:rPr>
          <w:b/>
          <w:bCs/>
          <w:shd w:val="clear" w:color="auto" w:fill="FFFFFF"/>
        </w:rPr>
        <w:t>с 26.01.2026</w:t>
      </w:r>
      <w:r>
        <w:rPr>
          <w:b/>
          <w:bCs/>
          <w:color w:val="FF0000"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по 26.02.2026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с 08.00 час. до 12.00 час., с 13.00 час. до 17.00 час. (время местное</w:t>
      </w:r>
      <w:r>
        <w:rPr>
          <w:shd w:val="clear" w:color="auto" w:fill="FFFFFF"/>
        </w:rPr>
        <w:t>).</w:t>
      </w:r>
    </w:p>
    <w:p w:rsidR="00FE473D" w:rsidRDefault="00476FFD">
      <w:pPr>
        <w:pStyle w:val="Standard"/>
        <w:ind w:firstLine="709"/>
        <w:jc w:val="both"/>
      </w:pPr>
      <w:r>
        <w:t>На конверте указывается наименование открытого конкурса (лота), на участие в котором подается данная заявка.</w:t>
      </w:r>
    </w:p>
    <w:p w:rsidR="00FE473D" w:rsidRDefault="00476FFD">
      <w:pPr>
        <w:pStyle w:val="Standard"/>
        <w:ind w:firstLine="709"/>
        <w:jc w:val="both"/>
      </w:pPr>
      <w:r>
        <w:t>Образец оформления конверта:</w:t>
      </w:r>
    </w:p>
    <w:p w:rsidR="00FE473D" w:rsidRDefault="00FE473D">
      <w:pPr>
        <w:pStyle w:val="Standard"/>
        <w:ind w:firstLine="709"/>
        <w:jc w:val="both"/>
      </w:pPr>
    </w:p>
    <w:tbl>
      <w:tblPr>
        <w:tblW w:w="6456" w:type="dxa"/>
        <w:tblInd w:w="16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6"/>
      </w:tblGrid>
      <w:tr w:rsidR="00FE473D">
        <w:tblPrEx>
          <w:tblCellMar>
            <w:top w:w="0" w:type="dxa"/>
            <w:bottom w:w="0" w:type="dxa"/>
          </w:tblCellMar>
        </w:tblPrEx>
        <w:trPr>
          <w:trHeight w:val="2850"/>
        </w:trPr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spacing w:line="360" w:lineRule="auto"/>
              <w:jc w:val="center"/>
            </w:pPr>
            <w:r>
              <w:t>НЕ ВСКРЫВАТЬ ДО «___»______ 2025 г. ___час. ___ мин.</w:t>
            </w:r>
          </w:p>
          <w:p w:rsidR="00FE473D" w:rsidRDefault="00476FFD">
            <w:pPr>
              <w:pStyle w:val="Standard"/>
              <w:spacing w:line="360" w:lineRule="auto"/>
              <w:jc w:val="center"/>
            </w:pPr>
            <w:r>
              <w:t>ЗАЯВКА НА УЧАСТИЕ В КОНКУРСЕ</w:t>
            </w:r>
          </w:p>
          <w:p w:rsidR="00FE473D" w:rsidRDefault="00476FFD">
            <w:pPr>
              <w:pStyle w:val="Standard"/>
              <w:spacing w:line="360" w:lineRule="auto"/>
              <w:jc w:val="center"/>
            </w:pPr>
            <w:r>
              <w:t>Наименование открытого конкурса</w:t>
            </w:r>
          </w:p>
          <w:p w:rsidR="00FE473D" w:rsidRDefault="00476FFD">
            <w:pPr>
              <w:pStyle w:val="Standard"/>
              <w:spacing w:line="360" w:lineRule="auto"/>
              <w:jc w:val="center"/>
            </w:pPr>
            <w:r>
              <w:t>________________________________</w:t>
            </w:r>
          </w:p>
          <w:p w:rsidR="00FE473D" w:rsidRDefault="00476FFD">
            <w:pPr>
              <w:pStyle w:val="Standard"/>
              <w:spacing w:line="360" w:lineRule="auto"/>
              <w:jc w:val="center"/>
            </w:pPr>
            <w:r>
              <w:t>Лот № _______</w:t>
            </w:r>
          </w:p>
          <w:p w:rsidR="00FE473D" w:rsidRDefault="00476FFD">
            <w:pPr>
              <w:pStyle w:val="Standard"/>
              <w:spacing w:line="360" w:lineRule="auto"/>
              <w:jc w:val="center"/>
            </w:pPr>
            <w:r>
              <w:t>Наименование и адрес Заказчика:_______________________ ____________________________________________________</w:t>
            </w:r>
          </w:p>
        </w:tc>
      </w:tr>
    </w:tbl>
    <w:p w:rsidR="00FE473D" w:rsidRDefault="00FE473D">
      <w:pPr>
        <w:pStyle w:val="Standard"/>
        <w:ind w:firstLine="709"/>
        <w:jc w:val="both"/>
        <w:rPr>
          <w:shd w:val="clear" w:color="auto" w:fill="FFFF00"/>
        </w:rPr>
      </w:pPr>
    </w:p>
    <w:p w:rsidR="00FE473D" w:rsidRDefault="00476FFD">
      <w:pPr>
        <w:pStyle w:val="Standard"/>
        <w:ind w:firstLine="709"/>
        <w:jc w:val="both"/>
      </w:pPr>
      <w:r>
        <w:t>Все листы заявки должны быть прошиты, пронумерованы и заверены подписью и печатью (последнее при на</w:t>
      </w:r>
      <w:r>
        <w:t>личии) претендента. Заявка на участие в открытом конкурсе должна быть оформлена на русском языке, заполнена разборчиво. Документы, входящие в состав заявки на участие в открытом конкурсе, для которых в конкурсной документации установлены специальные формы,</w:t>
      </w:r>
      <w:r>
        <w:t xml:space="preserve"> должны быть составлены в соответствии с этими формами. Сведения могут быть впечатаны в формы, допускается заполнять формы от руки печатными буквами. Запрещается заполнять формы карандашом. Документы и материалы, форма которых не установлена конкурсной док</w:t>
      </w:r>
      <w:r>
        <w:t xml:space="preserve">ументацией, могут составляться в произвольной форме. Все документы, входящие в состав заявки на участие в открытом конкурсе, должны быть надлежаще заверены претендентом. </w:t>
      </w:r>
    </w:p>
    <w:p w:rsidR="00FE473D" w:rsidRDefault="00476FFD">
      <w:pPr>
        <w:pStyle w:val="Standard"/>
        <w:ind w:firstLine="709"/>
        <w:jc w:val="both"/>
      </w:pPr>
      <w:r>
        <w:t>Один претендент вправе подать только одну заявку на участие в конкурсе.</w:t>
      </w:r>
    </w:p>
    <w:p w:rsidR="00FE473D" w:rsidRDefault="00476FFD">
      <w:pPr>
        <w:ind w:firstLine="709"/>
        <w:jc w:val="both"/>
      </w:pPr>
      <w:r>
        <w:t>3.2. Для учас</w:t>
      </w:r>
      <w:r>
        <w:t>тия в открытом конкурсе претенденты представляют в составе заявки следующие документы и сведения:</w:t>
      </w:r>
    </w:p>
    <w:p w:rsidR="00FE473D" w:rsidRDefault="00476FFD">
      <w:pPr>
        <w:ind w:firstLine="709"/>
        <w:jc w:val="both"/>
      </w:pPr>
      <w:r>
        <w:t>3.2.1. Заявление на участие в открытом конкурсе по форме согласно приложению № 2 к настоящей конкурсной документации;</w:t>
      </w:r>
    </w:p>
    <w:p w:rsidR="00FE473D" w:rsidRDefault="00476FFD">
      <w:pPr>
        <w:ind w:firstLine="709"/>
        <w:jc w:val="both"/>
      </w:pPr>
      <w:r>
        <w:t>3.2.2. Копия договора простого товарищес</w:t>
      </w:r>
      <w:r>
        <w:t>тва, если заявление на участие в конкур-се представлено уполномоченным участником договора простого товарищества;</w:t>
      </w:r>
    </w:p>
    <w:p w:rsidR="00FE473D" w:rsidRDefault="00476FFD">
      <w:pPr>
        <w:ind w:firstLine="709"/>
        <w:jc w:val="both"/>
      </w:pPr>
      <w:r>
        <w:t xml:space="preserve">3.2.3. Перечень транспортных средств, заявляемых к осуществлению перевозок пассажиров по форме согласно приложения № 3 к настоящей конкурсной </w:t>
      </w:r>
      <w:r>
        <w:t>документации, копии документов, подтверждающих наличие права собственности на транспортные средства или иного законного основания владения, пользования и(или) распоряжения транспортными средствами, копии свидетельств о регистрации транспортных средств, коп</w:t>
      </w:r>
      <w:r>
        <w:t>ии паспортов транспортных средств, копии документов о прохождении технического осмотра транспортных средств, заявляемых к осуществлению перевозок; либо принятие на себя обязательств по предоставлению всех необходимых документов на момент проведения открыто</w:t>
      </w:r>
      <w:r>
        <w:t xml:space="preserve">го конкурса (проведение этапов оценки и сопоставления заявок на </w:t>
      </w:r>
      <w:r>
        <w:lastRenderedPageBreak/>
        <w:t>участие  в открытом конкурсе). Подтверждение наличия у участника открытого конкурса транспортных средств, предусмотренных его заявкой на участие в открытом конкурсе, производится в порядке виз</w:t>
      </w:r>
      <w:r>
        <w:t>уального осмотра, установленного п. 5.1. настоящей конкурсной документации;</w:t>
      </w:r>
    </w:p>
    <w:p w:rsidR="00FE473D" w:rsidRDefault="00476FFD">
      <w:pPr>
        <w:pStyle w:val="Standard"/>
        <w:ind w:firstLine="709"/>
        <w:jc w:val="both"/>
      </w:pPr>
      <w:r>
        <w:t>3.2.4. Согласие собственников (лицензиатов) транспортных средств на участие их транспортных средств в открытом конкурсе по муниципальному маршруту регулярных перевозок на территори</w:t>
      </w:r>
      <w:r>
        <w:t>и Кабанского района по нерегулируемому тарифу по форме согласно приложению № 4 к настоящей конкурсной документации;</w:t>
      </w:r>
    </w:p>
    <w:p w:rsidR="00FE473D" w:rsidRDefault="00476FFD">
      <w:pPr>
        <w:pStyle w:val="Standard"/>
        <w:ind w:firstLine="709"/>
        <w:jc w:val="both"/>
      </w:pPr>
      <w:r>
        <w:t>3.2.5. Информация о количестве дорожно-транспортных происшествий, повлекших за собой человеческие жертвы или причинение вреда здоровью гражд</w:t>
      </w:r>
      <w:r>
        <w:t>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размещения извещения о проведении открытого конкурса.</w:t>
      </w:r>
    </w:p>
    <w:p w:rsidR="00FE473D" w:rsidRDefault="00476FFD">
      <w:pPr>
        <w:pStyle w:val="Standard"/>
        <w:ind w:firstLine="709"/>
        <w:jc w:val="both"/>
      </w:pPr>
      <w:r>
        <w:t xml:space="preserve">3.2.6. Копия лицензии на </w:t>
      </w:r>
      <w:r>
        <w:t xml:space="preserve">осуществление деятельности по перевозкам пассажиров в случае, если наличие указанной лицензии предусмотрено законодательством Российской Федерации </w:t>
      </w:r>
    </w:p>
    <w:p w:rsidR="00FE473D" w:rsidRDefault="00476FFD">
      <w:pPr>
        <w:pStyle w:val="Standard"/>
        <w:ind w:firstLine="709"/>
        <w:jc w:val="both"/>
      </w:pPr>
      <w:r>
        <w:t>3.2.7. Справка об отсутствии задолженности по обязательным платежам в бюджеты бюджетной системы Российской Ф</w:t>
      </w:r>
      <w:r>
        <w:t>едерации за последний завершенный отчетный период;</w:t>
      </w:r>
    </w:p>
    <w:p w:rsidR="00FE473D" w:rsidRDefault="00476FFD">
      <w:pPr>
        <w:pStyle w:val="Standard"/>
        <w:ind w:firstLine="709"/>
        <w:jc w:val="both"/>
      </w:pPr>
      <w:r>
        <w:t>3.2.8. Выписка из Единого государственного реестра юридических лиц (для юридических лиц) или выписка из Единого государственного реестра индивидуальных предпринимателей (для индивидуальных предпринимателей</w:t>
      </w:r>
      <w:r>
        <w:t>);</w:t>
      </w:r>
    </w:p>
    <w:p w:rsidR="00FE473D" w:rsidRDefault="00476FFD">
      <w:pPr>
        <w:pStyle w:val="Standard"/>
        <w:ind w:firstLine="709"/>
        <w:jc w:val="both"/>
      </w:pPr>
      <w:r>
        <w:t>3.2.9. Опись представленных документов по форме согласно приложению № 5 к настоящей конкурсной документации.</w:t>
      </w:r>
    </w:p>
    <w:p w:rsidR="00FE473D" w:rsidRDefault="00476FFD">
      <w:pPr>
        <w:pStyle w:val="Standard"/>
        <w:ind w:firstLine="709"/>
        <w:jc w:val="both"/>
      </w:pPr>
      <w:r>
        <w:t>3.3.Для участия в открытом конкурсе претенденты вправе представить в составе заявки следующие сведения:</w:t>
      </w:r>
    </w:p>
    <w:p w:rsidR="00FE473D" w:rsidRDefault="00476FFD">
      <w:pPr>
        <w:pStyle w:val="Standard"/>
        <w:ind w:firstLine="709"/>
        <w:jc w:val="both"/>
      </w:pPr>
      <w:r>
        <w:t>3.3.1. Информация об опыте осуществления</w:t>
      </w:r>
      <w:r>
        <w:t xml:space="preserve"> регулярных перевозок пассажиров юридическим лицом, индивидуальным предпринимателем, или участником договора простого товарищества, который подтвержден исполнением государственных и муниципальных контрактов, либо свидетельствами об осуществлении перевозок </w:t>
      </w:r>
      <w:r>
        <w:t xml:space="preserve">по маршруту регулярных перевозок или иными документами, выданными в соответствии с нормативными правовыми актами Республики Бурятия, муниципальными нормативными правовыми актами;  </w:t>
      </w:r>
    </w:p>
    <w:p w:rsidR="00FE473D" w:rsidRDefault="00476FFD">
      <w:pPr>
        <w:pStyle w:val="Standard"/>
        <w:ind w:firstLine="709"/>
        <w:jc w:val="both"/>
      </w:pPr>
      <w:r>
        <w:t>3.3.2. Информация о вместимости транспортных средств, заявляемых к осуществ</w:t>
      </w:r>
      <w:r>
        <w:t>лению регулярных перевозок;</w:t>
      </w:r>
    </w:p>
    <w:p w:rsidR="00FE473D" w:rsidRDefault="00476FFD">
      <w:pPr>
        <w:pStyle w:val="Standard"/>
        <w:ind w:firstLine="709"/>
        <w:jc w:val="both"/>
      </w:pPr>
      <w:r>
        <w:t>3.3.3. Информация о подвижном составе, оборудованном для перевозки инвалидов-колясочников;</w:t>
      </w:r>
    </w:p>
    <w:p w:rsidR="00FE473D" w:rsidRDefault="00476FFD">
      <w:pPr>
        <w:pStyle w:val="Standard"/>
        <w:ind w:firstLine="709"/>
        <w:jc w:val="both"/>
      </w:pPr>
      <w:r>
        <w:t>3.3.4. Информация о комплектации оборудованием кондиционирования воздуха транспортных средств, заявляемых к осуществлению пассажирских пе</w:t>
      </w:r>
      <w:r>
        <w:t>ревозок;</w:t>
      </w:r>
    </w:p>
    <w:p w:rsidR="00FE473D" w:rsidRDefault="00476FFD">
      <w:pPr>
        <w:pStyle w:val="Standard"/>
        <w:ind w:firstLine="709"/>
        <w:jc w:val="both"/>
      </w:pPr>
      <w:r>
        <w:t>3.3.5. Информация о комплектации багажным отделением транспортных средств, заявляемых к осуществлению пассажирских перевозок;</w:t>
      </w:r>
    </w:p>
    <w:p w:rsidR="00FE473D" w:rsidRDefault="00476FFD">
      <w:pPr>
        <w:pStyle w:val="Standard"/>
        <w:ind w:firstLine="709"/>
        <w:jc w:val="both"/>
      </w:pPr>
      <w:r>
        <w:t>3.3.6. Информация о наличии оборудования для перевозки пассажиров с ограниченными возможностями передвижения в транспортн</w:t>
      </w:r>
      <w:r>
        <w:t>ых средствах, заявляемых к осуществлению пассажирских перевозок (например, наличие оборудования, обеспечивающего дублирование необходимой для инвалидов звуковой и зрительной информации, а также надписей, знаков и иной текстовой и графической информации);</w:t>
      </w:r>
    </w:p>
    <w:p w:rsidR="00FE473D" w:rsidRDefault="00476FFD">
      <w:pPr>
        <w:pStyle w:val="Standard"/>
        <w:ind w:firstLine="709"/>
        <w:jc w:val="both"/>
      </w:pPr>
      <w:r>
        <w:t>3</w:t>
      </w:r>
      <w:r>
        <w:t>.4. Конверт с заявкой на участие в открытом конкурсе, представленный в конкурсную комиссию по истечении срока окончания приема заявок на участие в открытом конкурсе, возвращается представившему его претенденту, при этом в журнале регистрации заявок на учас</w:t>
      </w:r>
      <w:r>
        <w:t>тие в открытом конкурсе и на представленном конверте секретарем конкурсной комиссии делается отметка об отказе в принятии конверта с заявкой на участие в открытом конкурсе с указанием даты и времени подачи заявки.</w:t>
      </w:r>
    </w:p>
    <w:p w:rsidR="00FE473D" w:rsidRDefault="00476FFD">
      <w:pPr>
        <w:ind w:firstLine="709"/>
        <w:jc w:val="both"/>
      </w:pPr>
      <w:r>
        <w:t>3.5. Претенденты вправе отозвать заявку пу</w:t>
      </w:r>
      <w:r>
        <w:t xml:space="preserve">тем письменного уведомления конкурсной комиссии до окончания срока подачи заявок по форме согласно приложению </w:t>
      </w:r>
      <w:r>
        <w:lastRenderedPageBreak/>
        <w:t>6 к настоящей конкурсной документации.</w:t>
      </w:r>
    </w:p>
    <w:p w:rsidR="00FE473D" w:rsidRDefault="00476FFD">
      <w:pPr>
        <w:ind w:firstLine="709"/>
        <w:jc w:val="both"/>
      </w:pPr>
      <w:r>
        <w:t>Претендент имеет право повторно подать заявку на участие в открытом конкурсе до окончания срока подачи заяв</w:t>
      </w:r>
      <w:r>
        <w:t>ок указанного в извещении.</w:t>
      </w:r>
    </w:p>
    <w:p w:rsidR="00FE473D" w:rsidRDefault="00476FFD">
      <w:pPr>
        <w:pStyle w:val="Standard"/>
        <w:ind w:firstLine="709"/>
        <w:jc w:val="both"/>
      </w:pPr>
      <w:r>
        <w:t>3.6. Одно транспортное средство не может быть представлено в разных заявках претендентов на участие в открытом конкурсе независимо от лотов, на которые указанные заявки представлены.</w:t>
      </w:r>
    </w:p>
    <w:p w:rsidR="00FE473D" w:rsidRDefault="00FE473D">
      <w:pPr>
        <w:pStyle w:val="Standard"/>
        <w:jc w:val="both"/>
      </w:pPr>
    </w:p>
    <w:p w:rsidR="00FE473D" w:rsidRDefault="00476FFD">
      <w:pPr>
        <w:pStyle w:val="Standard"/>
        <w:ind w:right="-185"/>
        <w:jc w:val="center"/>
      </w:pPr>
      <w:r>
        <w:t>4. Порядок вскрытия конвертов с заявками на у</w:t>
      </w:r>
      <w:r>
        <w:t>частие в открытом конкурсе</w:t>
      </w:r>
    </w:p>
    <w:p w:rsidR="00FE473D" w:rsidRDefault="00476FFD">
      <w:pPr>
        <w:pStyle w:val="Standard"/>
        <w:ind w:right="-185"/>
        <w:jc w:val="center"/>
      </w:pPr>
      <w:r>
        <w:t>и допуска претендентов к участию в открытом конкурсе.</w:t>
      </w:r>
    </w:p>
    <w:p w:rsidR="00FE473D" w:rsidRDefault="00FE473D">
      <w:pPr>
        <w:pStyle w:val="Standard"/>
        <w:jc w:val="both"/>
      </w:pPr>
    </w:p>
    <w:p w:rsidR="00FE473D" w:rsidRDefault="00476FFD">
      <w:pPr>
        <w:pStyle w:val="Standard"/>
        <w:autoSpaceDE w:val="0"/>
        <w:ind w:firstLine="709"/>
        <w:jc w:val="both"/>
      </w:pPr>
      <w:r>
        <w:t>4.1</w:t>
      </w:r>
      <w:r>
        <w:rPr>
          <w:shd w:val="clear" w:color="auto" w:fill="FFFFFF"/>
        </w:rPr>
        <w:t xml:space="preserve">. </w:t>
      </w:r>
      <w:r>
        <w:rPr>
          <w:b/>
          <w:shd w:val="clear" w:color="auto" w:fill="FFFFFF"/>
        </w:rPr>
        <w:t>27</w:t>
      </w:r>
      <w:r>
        <w:rPr>
          <w:b/>
          <w:bCs/>
          <w:shd w:val="clear" w:color="auto" w:fill="FFFFFF"/>
        </w:rPr>
        <w:t>.02.2026</w:t>
      </w:r>
      <w:r>
        <w:rPr>
          <w:b/>
          <w:shd w:val="clear" w:color="auto" w:fill="FFFFFF"/>
        </w:rPr>
        <w:t xml:space="preserve"> в 10:</w:t>
      </w:r>
      <w:r>
        <w:rPr>
          <w:b/>
          <w:bCs/>
          <w:shd w:val="clear" w:color="auto" w:fill="FFFFFF"/>
        </w:rPr>
        <w:t>00</w:t>
      </w:r>
      <w:r>
        <w:rPr>
          <w:shd w:val="clear" w:color="auto" w:fill="FFFFFF"/>
        </w:rPr>
        <w:t xml:space="preserve"> часов по адресу: с. Кабанск, ул. Кирова 10, каб. № 24, конкурсная комиссия осуществляет вскрытие конвертов с заявками.</w:t>
      </w:r>
    </w:p>
    <w:p w:rsidR="00FE473D" w:rsidRDefault="00476FFD">
      <w:pPr>
        <w:pStyle w:val="Standard"/>
        <w:ind w:firstLine="709"/>
        <w:jc w:val="both"/>
      </w:pPr>
      <w:r>
        <w:t>Перед вскрытием конвертов с зая</w:t>
      </w:r>
      <w:r>
        <w:t>вками на участие в открытом конкурсе конкурсная комиссия проверяет их целостность. Вскрытию подлежат все конверты с заявками на участие в открытом конкурсе, представленные до истечения срока окончания приема заявок.</w:t>
      </w:r>
    </w:p>
    <w:p w:rsidR="00FE473D" w:rsidRDefault="00476FFD">
      <w:pPr>
        <w:pStyle w:val="Standard"/>
        <w:ind w:firstLine="709"/>
        <w:jc w:val="both"/>
      </w:pPr>
      <w:r>
        <w:t>Вскрытие конвертов с заявками оформляетс</w:t>
      </w:r>
      <w:r>
        <w:t>я конкурсной комиссией в виде протокола вскрытия конвертов с заявками на участие в открытом конкурсе, который подписывается членами конкурсной комиссии в день вскрытия конвертов с заявками.</w:t>
      </w:r>
    </w:p>
    <w:p w:rsidR="00FE473D" w:rsidRDefault="00476FFD">
      <w:pPr>
        <w:pStyle w:val="Standard"/>
        <w:ind w:firstLine="709"/>
        <w:jc w:val="both"/>
      </w:pPr>
      <w:r>
        <w:t>4.2. Претенденты вправе присутствовать при вскрытии конвертов с за</w:t>
      </w:r>
      <w:r>
        <w:t>явками и оглашении документов, поданных в составе заявки.</w:t>
      </w:r>
    </w:p>
    <w:p w:rsidR="00FE473D" w:rsidRDefault="00476FFD">
      <w:pPr>
        <w:pStyle w:val="Standard"/>
        <w:ind w:firstLine="709"/>
        <w:jc w:val="both"/>
      </w:pPr>
      <w:r>
        <w:t xml:space="preserve">4.3. </w:t>
      </w:r>
      <w:r>
        <w:rPr>
          <w:b/>
        </w:rPr>
        <w:t>27</w:t>
      </w:r>
      <w:r>
        <w:rPr>
          <w:b/>
          <w:bCs/>
          <w:shd w:val="clear" w:color="auto" w:fill="FFFFFF"/>
        </w:rPr>
        <w:t>.02.2026</w:t>
      </w:r>
      <w:r>
        <w:rPr>
          <w:b/>
          <w:shd w:val="clear" w:color="auto" w:fill="FFFFFF"/>
        </w:rPr>
        <w:t xml:space="preserve"> в 14</w:t>
      </w:r>
      <w:r>
        <w:rPr>
          <w:b/>
          <w:bCs/>
          <w:shd w:val="clear" w:color="auto" w:fill="FFFFFF"/>
        </w:rPr>
        <w:t>.00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часов по адресу: с. Кабанск, ул. Кирова 10, каб. № 24,</w:t>
      </w:r>
      <w:r>
        <w:t xml:space="preserve"> конкурсная комиссия рассматривает заявки на участие в открытом конкурсе на соответствие требованиям, установленным наст</w:t>
      </w:r>
      <w:r>
        <w:t>оящей конкурсной документацией, и соответствие претендентов требованиям установленным к участникам открытого конкурса.</w:t>
      </w:r>
    </w:p>
    <w:p w:rsidR="00FE473D" w:rsidRDefault="00476FFD">
      <w:pPr>
        <w:pStyle w:val="Standard"/>
        <w:ind w:firstLine="709"/>
        <w:jc w:val="both"/>
      </w:pPr>
      <w:r>
        <w:t xml:space="preserve">4.4. На основании результатов рассмотрения заявок на участие в открытом конкурсе конкурсной комиссией принимается решение о допуске к </w:t>
      </w:r>
      <w:r>
        <w:t>участию в открытом конкурсе претендента и о признании претендента участником открытого конкурса или об отказе в допуске претендента к участию в открытом конкурсе, а также оформляется протокол рассмотрения заявок на участие в открытом конкурсе. Протокол рас</w:t>
      </w:r>
      <w:r>
        <w:t>смотрения заявок на участие в открытом конкурсе подписывается членами конкурсной комиссии в день окончания рассмотрения заявок на участие в конкурсе.</w:t>
      </w:r>
    </w:p>
    <w:p w:rsidR="00FE473D" w:rsidRDefault="00476FFD">
      <w:pPr>
        <w:pStyle w:val="Standard"/>
        <w:ind w:firstLine="709"/>
        <w:jc w:val="both"/>
      </w:pPr>
      <w:r>
        <w:t>4.5. При рассмотрении заявок на участие в открытом конкурсе претендент не допускается к участию в открытом</w:t>
      </w:r>
      <w:r>
        <w:t xml:space="preserve"> конкурсе в случае:</w:t>
      </w:r>
    </w:p>
    <w:p w:rsidR="00FE473D" w:rsidRDefault="00476FFD">
      <w:pPr>
        <w:pStyle w:val="Standard"/>
        <w:ind w:firstLine="709"/>
        <w:jc w:val="both"/>
      </w:pPr>
      <w:r>
        <w:t>- несоответствия конкурсной заявки требованиям конкурсной документации;</w:t>
      </w:r>
    </w:p>
    <w:p w:rsidR="00FE473D" w:rsidRDefault="00476FFD">
      <w:pPr>
        <w:pStyle w:val="Standard"/>
        <w:ind w:firstLine="709"/>
        <w:jc w:val="both"/>
      </w:pPr>
      <w:r>
        <w:t>- наличия в представленных документах недостоверных сведений;</w:t>
      </w:r>
    </w:p>
    <w:p w:rsidR="00FE473D" w:rsidRDefault="00476FFD">
      <w:pPr>
        <w:pStyle w:val="Standard"/>
        <w:ind w:firstLine="709"/>
        <w:jc w:val="both"/>
      </w:pPr>
      <w:r>
        <w:t>- несоответствия требованиям, предъявляемым к участникам открытого конкурса.</w:t>
      </w:r>
    </w:p>
    <w:p w:rsidR="00FE473D" w:rsidRDefault="00476FFD">
      <w:pPr>
        <w:pStyle w:val="Standard"/>
        <w:ind w:firstLine="709"/>
        <w:jc w:val="both"/>
      </w:pPr>
      <w:r>
        <w:t>4.6. Протокол вскрытия ко</w:t>
      </w:r>
      <w:r>
        <w:t xml:space="preserve">нвертов с заявками на участие в открытом конкурсе, протокол рассмотрения заявок на участие в открытом конкурсе в течении трех рабочих дней со дня их подписания размещается на официальном сайте Администрации МО «Кабанский район» </w:t>
      </w:r>
      <w:r>
        <w:rPr>
          <w:shd w:val="clear" w:color="auto" w:fill="FFFFFF"/>
        </w:rPr>
        <w:t>www.kabansk.org</w:t>
      </w:r>
    </w:p>
    <w:p w:rsidR="00FE473D" w:rsidRDefault="00476FFD">
      <w:pPr>
        <w:pStyle w:val="Standard"/>
        <w:ind w:firstLine="709"/>
        <w:jc w:val="both"/>
      </w:pPr>
      <w:r>
        <w:t>4.7. В случа</w:t>
      </w:r>
      <w:r>
        <w:t>е нарушения требования конкурсной документации, установленного пунктом 3.6, претендентами, допустившими указанное нарушение, должны быть представлены по требованию конкурсной комиссии доказательства правомерности наличия рассматриваемого транспортного сред</w:t>
      </w:r>
      <w:r>
        <w:t>ства в представленных ими заявках. По результатам рассмотрения конкурсной комиссией принимается решение о допуске либо отказе в допуске претендентов к участию в открытом конкурсе в соответствии с пунктом 4.5 настоящей конкурсной документации.</w:t>
      </w:r>
    </w:p>
    <w:p w:rsidR="00FE473D" w:rsidRDefault="00476FFD">
      <w:pPr>
        <w:pStyle w:val="Standard"/>
        <w:autoSpaceDE w:val="0"/>
        <w:ind w:right="10" w:firstLine="709"/>
        <w:jc w:val="both"/>
      </w:pPr>
      <w:r>
        <w:t>4.8. Претенде</w:t>
      </w:r>
      <w:r>
        <w:t xml:space="preserve">нтам, признанным участниками открытого конкурса, и претендентам, не допущенным к участию в открытом конкурсе, конкурсной комиссией, в течение трех рабочих дней с момента подписания протокола рассмотрения заявок на участие в открытом конкурсе, направляется </w:t>
      </w:r>
      <w:r>
        <w:t>письменное уведомление о принятом, конкурсной комиссией, решении.</w:t>
      </w:r>
    </w:p>
    <w:p w:rsidR="00FE473D" w:rsidRDefault="00476FFD">
      <w:pPr>
        <w:pStyle w:val="Standard"/>
        <w:autoSpaceDE w:val="0"/>
        <w:ind w:right="10" w:firstLine="709"/>
        <w:jc w:val="both"/>
      </w:pPr>
      <w:r>
        <w:lastRenderedPageBreak/>
        <w:t>4.9. Если по окончании срока подачи заявок на участие в открытом конкурсе подана только одна заявка на участие в открытом конкурсе, конверт с указанной заявкой вскрывается. В случае если ука</w:t>
      </w:r>
      <w:r>
        <w:t>занная заявка соответствует требованиям и условиям, предусмотренным конкурсной документацией, Организатор в течение трех рабочих дней со дня подписания протокола рассмотрения заявок на участие в открытом конкурсе направляет претенденту на участие в открыто</w:t>
      </w:r>
      <w:r>
        <w:t xml:space="preserve">м конкурсе, подавшему такую заявку, письменное уведомление о праве на получение свидетельства об осуществлении перевозок по маршруту регулярных перевозок (далее - свидетельство) и карт маршрута регулярных перевозок (далее – карты маршрута), которые должны </w:t>
      </w:r>
      <w:r>
        <w:t>быть получены претендентом в течение десяти дней со дня подписания протокола рассмотрения заявок на участие в открытом конкурсе.</w:t>
      </w:r>
    </w:p>
    <w:p w:rsidR="00FE473D" w:rsidRDefault="00476FFD">
      <w:pPr>
        <w:pStyle w:val="Standard"/>
        <w:autoSpaceDE w:val="0"/>
        <w:ind w:right="10" w:firstLine="709"/>
        <w:jc w:val="both"/>
      </w:pPr>
      <w:r>
        <w:t>4.10. В случае если по результатам рассмотрения заявок на участие в открытом конкурсе принято решение о допуске к участию в кон</w:t>
      </w:r>
      <w:r>
        <w:t>курсе одного претендента, Организатор в течение трех рабочих дней со дня подписания протокола рассмотрения заявок на участие в открытом конкурсе направляет такому участнику конкурса письменное уведомление о праве на получение свидетельства и карт маршрута,</w:t>
      </w:r>
      <w:r>
        <w:t xml:space="preserve"> которые должны быть получены участником открытого конкурса в течение десяти дней со дня подписания протокола рассмотрения заявок на участие в открытом конкурсе.</w:t>
      </w:r>
    </w:p>
    <w:p w:rsidR="00FE473D" w:rsidRDefault="00476FFD">
      <w:pPr>
        <w:ind w:firstLine="709"/>
        <w:jc w:val="both"/>
      </w:pPr>
      <w:r>
        <w:t xml:space="preserve">4.11 В течении дня после получения свидетельства и карт маршрута, участник открытого конкурса </w:t>
      </w:r>
      <w:r>
        <w:t>(претендент) направляет Организатору для согласования схему маршрута с указанием опасных участков и график (расписание) движения по маршруту.</w:t>
      </w:r>
    </w:p>
    <w:p w:rsidR="00FE473D" w:rsidRDefault="00476FFD">
      <w:pPr>
        <w:ind w:firstLine="709"/>
      </w:pPr>
      <w:r>
        <w:t xml:space="preserve"> </w:t>
      </w:r>
    </w:p>
    <w:p w:rsidR="00FE473D" w:rsidRDefault="00476FFD">
      <w:pPr>
        <w:pStyle w:val="Standard"/>
        <w:ind w:right="-185"/>
        <w:jc w:val="center"/>
      </w:pPr>
      <w:r>
        <w:t>5. Порядок оценки и сопоставления заявок на участие в открытом конкурсе</w:t>
      </w:r>
    </w:p>
    <w:p w:rsidR="00FE473D" w:rsidRDefault="00FE473D">
      <w:pPr>
        <w:pStyle w:val="Standard"/>
        <w:ind w:right="-185"/>
        <w:rPr>
          <w:sz w:val="14"/>
          <w:szCs w:val="14"/>
        </w:rPr>
      </w:pPr>
    </w:p>
    <w:p w:rsidR="00FE473D" w:rsidRDefault="00476FFD">
      <w:pPr>
        <w:pStyle w:val="Standard"/>
        <w:ind w:firstLine="709"/>
        <w:jc w:val="both"/>
      </w:pPr>
      <w:r>
        <w:t xml:space="preserve">5.1. До </w:t>
      </w:r>
      <w:r>
        <w:rPr>
          <w:b/>
          <w:bCs/>
          <w:shd w:val="clear" w:color="auto" w:fill="FFFFFF"/>
        </w:rPr>
        <w:t xml:space="preserve">04.03.2026 </w:t>
      </w:r>
      <w:r>
        <w:rPr>
          <w:shd w:val="clear" w:color="auto" w:fill="FFFFFF"/>
        </w:rPr>
        <w:t>по адресу: с. Кабанс</w:t>
      </w:r>
      <w:r>
        <w:rPr>
          <w:shd w:val="clear" w:color="auto" w:fill="FFFFFF"/>
        </w:rPr>
        <w:t>к ул. Кирова 10, каб № 24,</w:t>
      </w:r>
      <w:r>
        <w:t xml:space="preserve"> конкурсной комиссией проводится оценка и сопоставление документов, представленных участниками открытого конкурса в составе заявки, в том числе информации, полученной в ходе визуального осмотра транспортных средств, заявляемых уча</w:t>
      </w:r>
      <w:r>
        <w:t>стниками открытого конкурса к осуществлению пассажирских перевозок. О времени и месте визуального осмотра участниками сообщается дополнительно посредством любого доступного средства связи (телефонные звонки, факс, электронная почта). В визуальном осмотре т</w:t>
      </w:r>
      <w:r>
        <w:t>ранспортных средств принимает участие не менее трех членов комиссии. По результатам визуального осмотра составляется акт осмотра транспортных средств, в котором подписываются все члены конкурсной комиссии, принявшие участие в визуальном осмотре. В случае н</w:t>
      </w:r>
      <w:r>
        <w:t>епредставления участником открытого конкурса или отказа в представлении участником открытого конкурса транспортного средства (транспортных средств), в отношении которого (которых) представлены характеристики влияющие на качество перевозок, конкурсной комис</w:t>
      </w:r>
      <w:r>
        <w:t>сией при оценке заявок на участие в открытом конкурсе такие заявки не оцениваются.</w:t>
      </w:r>
    </w:p>
    <w:p w:rsidR="00FE473D" w:rsidRDefault="00476FFD">
      <w:pPr>
        <w:pStyle w:val="Standard"/>
        <w:ind w:right="10" w:firstLine="709"/>
        <w:jc w:val="both"/>
      </w:pPr>
      <w:r>
        <w:t>5.2. Конкурсная комиссия производит оценку и сопоставление представленных документов по каждому критерию по балльной системе согласно шкале для оценки критериев, с учетом пр</w:t>
      </w:r>
      <w:r>
        <w:t xml:space="preserve">оведенного визуального осмотра транспортных средств, заявляемых участниками открытого конкурса к осуществлению пассажирских перевозок. </w:t>
      </w:r>
    </w:p>
    <w:p w:rsidR="00FE473D" w:rsidRDefault="00476FFD">
      <w:pPr>
        <w:pStyle w:val="Standard"/>
        <w:ind w:right="-185" w:firstLine="709"/>
        <w:jc w:val="both"/>
      </w:pPr>
      <w:r>
        <w:t xml:space="preserve">Критерии оценки:  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 Количество дорожно-транспортных происшествий, повлекших за собой человеческие жертвы или </w:t>
      </w:r>
      <w:r>
        <w:rPr>
          <w:rFonts w:ascii="Times New Roman" w:hAnsi="Times New Roman" w:cs="Times New Roman"/>
          <w:sz w:val="24"/>
          <w:szCs w:val="24"/>
        </w:rPr>
        <w:t>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размещения извещения, в расчете на среднее количес</w:t>
      </w:r>
      <w:r>
        <w:rPr>
          <w:rFonts w:ascii="Times New Roman" w:hAnsi="Times New Roman" w:cs="Times New Roman"/>
          <w:sz w:val="24"/>
          <w:szCs w:val="24"/>
        </w:rPr>
        <w:t>тво транспортных средств, предусмотренных договорами обязательного страхования гражданской ответственности, действовавшими в течении года, предшествующего дате размещения извещения: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отсутствие дорожно-транспортных происшествий — 10 баллов;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однократное совершение дорожно-транспортных происшествий — 5 баллов;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неоднократное (два и более раза) совершение дорожно-транспортных происшествий — 0 баллов.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 Опыт осуществления регулярных перевозок пассажиров юридическим лицом, индивидуальным п</w:t>
      </w:r>
      <w:r>
        <w:rPr>
          <w:rFonts w:ascii="Times New Roman" w:hAnsi="Times New Roman" w:cs="Times New Roman"/>
          <w:sz w:val="24"/>
          <w:szCs w:val="24"/>
        </w:rPr>
        <w:t>редпринимателем или участниками договора простого товарищества, который подтвержден исполнением государственных или муниципальных контрактов либо нотариально заверенными копиями свидетельств об осуществлении перевозок по маршруту регулярных перевозок, закл</w:t>
      </w:r>
      <w:r>
        <w:rPr>
          <w:rFonts w:ascii="Times New Roman" w:hAnsi="Times New Roman" w:cs="Times New Roman"/>
          <w:sz w:val="24"/>
          <w:szCs w:val="24"/>
        </w:rPr>
        <w:t xml:space="preserve">юченных с органами исполнительной власти или органами местного самоуправления субъектов Российской Федерации договоров, предусматривающих осуществление перевозок пассажиров по маршрутам регулярных перевозок, или иных документов, предусмотренных нормативно </w:t>
      </w:r>
      <w:r>
        <w:rPr>
          <w:rFonts w:ascii="Times New Roman" w:hAnsi="Times New Roman" w:cs="Times New Roman"/>
          <w:sz w:val="24"/>
          <w:szCs w:val="24"/>
        </w:rPr>
        <w:t>правовыми актами Республики Бурятия, муниципальными нормативно правовыми актами.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</w:t>
      </w:r>
      <w:r>
        <w:rPr>
          <w:rFonts w:ascii="Times New Roman" w:hAnsi="Times New Roman" w:cs="Times New Roman"/>
          <w:sz w:val="24"/>
          <w:szCs w:val="24"/>
        </w:rPr>
        <w:t>ых перевозок, а в отношении участников договора простого товарищества исходя из среднеарифметического количества полных лет осуществления перевозок по маршруту регулярных перевозок каждым участником: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за каждый год работы, но не более 10 лет (При отс</w:t>
      </w:r>
      <w:r>
        <w:rPr>
          <w:rFonts w:ascii="Times New Roman" w:hAnsi="Times New Roman" w:cs="Times New Roman"/>
          <w:sz w:val="24"/>
          <w:szCs w:val="24"/>
        </w:rPr>
        <w:t>утствии опыта работы данный критерий не учитывается. При отсутствии подтверждающих документов, опыт считается равным нулю)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5.2.3. Влияющие на качество перевозок характеристики транспортных средств, предлагаемых юридическим лицом, индивидуальным предприни</w:t>
      </w:r>
      <w:r>
        <w:rPr>
          <w:rFonts w:ascii="Times New Roman" w:hAnsi="Times New Roman" w:cs="Times New Roman"/>
          <w:sz w:val="24"/>
          <w:szCs w:val="24"/>
        </w:rPr>
        <w:t>мателем или участником договора простого товарищества для осуществления регулярных перевозок пассажиров (эксплуатационные, экологические показатели, наличие кондиционера, удобство пользования для отдельных категорий граждан):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5.2.3.1. Вместимость (из расч</w:t>
      </w:r>
      <w:r>
        <w:rPr>
          <w:rFonts w:ascii="Times New Roman" w:hAnsi="Times New Roman" w:cs="Times New Roman"/>
          <w:sz w:val="24"/>
          <w:szCs w:val="24"/>
        </w:rPr>
        <w:t>ета на каждую транспортную единицу):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менее 13 сидячих мест – 1 балл;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13 до 18 сидячих мест – 2 балл;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19 до 24 сидячих мест – 3 балла;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25 сидячих мест и выше – 4 балла;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5.2.3.2. Экологические показатели (из расчета на каждую транспортную </w:t>
      </w:r>
      <w:r>
        <w:rPr>
          <w:rFonts w:ascii="Times New Roman" w:hAnsi="Times New Roman" w:cs="Times New Roman"/>
          <w:sz w:val="24"/>
          <w:szCs w:val="24"/>
        </w:rPr>
        <w:t>единицу):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двигатель ЕВРО-2 и ниже – 0 баллов;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двигатель ЕВРО-3 – 1 балл;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двигатель ЕВРО-4 – 2 балла;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двигатель ЕВРО-5 – 3 балла.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5.2.3.3. Наличие кондиционера – 1 балл.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5.2.3.4. Наличие багажного отделения (за каждое транспортное средство) – 1 </w:t>
      </w:r>
      <w:r>
        <w:rPr>
          <w:rFonts w:ascii="Times New Roman" w:hAnsi="Times New Roman" w:cs="Times New Roman"/>
          <w:sz w:val="24"/>
          <w:szCs w:val="24"/>
        </w:rPr>
        <w:t>балл.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5.2.3.5. Наличие оборудования для перевозок пассажиров с ограниченными возможностями передвижения (инвалидов-колясочников), пассажиров с детскими колясками – 5 баллов.</w:t>
      </w:r>
    </w:p>
    <w:p w:rsidR="00FE473D" w:rsidRDefault="00FE47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5.2.3.6. Наличие оборудования для перевозки пассажиров с ограниченными возможнос</w:t>
      </w:r>
      <w:r>
        <w:rPr>
          <w:rFonts w:ascii="Times New Roman" w:hAnsi="Times New Roman" w:cs="Times New Roman"/>
          <w:sz w:val="24"/>
          <w:szCs w:val="24"/>
        </w:rPr>
        <w:t>тями передвижения (за каждое ТС) – 5 балла.</w:t>
      </w:r>
    </w:p>
    <w:p w:rsidR="00FE473D" w:rsidRDefault="00FE473D">
      <w:pPr>
        <w:ind w:firstLine="709"/>
      </w:pPr>
    </w:p>
    <w:p w:rsidR="00FE473D" w:rsidRDefault="00476FFD">
      <w:pPr>
        <w:ind w:firstLine="709"/>
      </w:pPr>
      <w:r>
        <w:t xml:space="preserve">5.2.4. Максимальный срок эксплуатации транспортных средств, предлагаемых для </w:t>
      </w:r>
      <w:r>
        <w:lastRenderedPageBreak/>
        <w:t>осуществления перевозок:</w:t>
      </w:r>
    </w:p>
    <w:p w:rsidR="00FE473D" w:rsidRDefault="00476FFD">
      <w:pPr>
        <w:ind w:firstLine="709"/>
      </w:pPr>
      <w:r>
        <w:t>- до трех лет – 7 баллов;</w:t>
      </w:r>
    </w:p>
    <w:p w:rsidR="00FE473D" w:rsidRDefault="00476FFD">
      <w:pPr>
        <w:ind w:firstLine="709"/>
      </w:pPr>
      <w:r>
        <w:t>- от четырех лет (включительно) до пяти лет (включительно) – 4 балла;</w:t>
      </w:r>
    </w:p>
    <w:p w:rsidR="00FE473D" w:rsidRDefault="00476FFD">
      <w:pPr>
        <w:ind w:firstLine="709"/>
      </w:pPr>
      <w:r>
        <w:t>- от шести ле</w:t>
      </w:r>
      <w:r>
        <w:t>т (включительно) до семи лет (включительно) – 2 балла;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восьми лет (включительно) до девяти лет (включительно) – 1 балл;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десять лет и более – 0 баллов.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проводится по каждому транспортному средству отдельно, после этого баллы суммируются и деля</w:t>
      </w:r>
      <w:r>
        <w:rPr>
          <w:rFonts w:ascii="Times New Roman" w:hAnsi="Times New Roman" w:cs="Times New Roman"/>
          <w:sz w:val="24"/>
          <w:szCs w:val="24"/>
        </w:rPr>
        <w:t>тся на количество заявленных транспортных средств, полученный средний балл идет в расчет итогового балла.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Итоговый балл определяется сложением полученных баллов по всем критериям.</w:t>
      </w:r>
    </w:p>
    <w:p w:rsidR="00FE473D" w:rsidRDefault="00476FF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Каждой заявке на участие в открытом конкурсе присваивается порядко</w:t>
      </w:r>
      <w:r>
        <w:rPr>
          <w:rFonts w:ascii="Times New Roman" w:hAnsi="Times New Roman" w:cs="Times New Roman"/>
          <w:sz w:val="24"/>
          <w:szCs w:val="24"/>
        </w:rPr>
        <w:t>вый номер в порядке уменьшения ее оценки. Заявке на участие в конкурсе, получившей высшую оценку, присваивается первый номер.</w:t>
      </w:r>
    </w:p>
    <w:p w:rsidR="00FE473D" w:rsidRDefault="00476FFD">
      <w:pPr>
        <w:pStyle w:val="Standard"/>
        <w:ind w:firstLine="709"/>
        <w:jc w:val="both"/>
      </w:pPr>
      <w:r>
        <w:t>5.5. Победителем открытого конкурса признается участник, заявке которого присвоен первый номер.</w:t>
      </w:r>
    </w:p>
    <w:p w:rsidR="00FE473D" w:rsidRDefault="00476FFD">
      <w:pPr>
        <w:pStyle w:val="Standard"/>
        <w:ind w:firstLine="709"/>
        <w:jc w:val="both"/>
      </w:pPr>
      <w:r>
        <w:t>5.6. В случае, если нескольким зая</w:t>
      </w:r>
      <w:r>
        <w:t>вкам на участие в открытом конкурсе присвоен первый номер, победителем открытого конкурса признается участник открытого конкурса, заявка которого получила высшую оценку по сумме критериев указанных в пп. 5.2.1 и 5.2.2. Если высшую оценку по сумме указанных</w:t>
      </w:r>
      <w:r>
        <w:t xml:space="preserve"> критериев получили несколько заявок, победителем открытого конкурса признается тот участник заявка которого соответствует лучшее значение критерия, указанного в п. 5.2.4, а при отсутствии такого участника – участник открытого конкурса, заявка которого соо</w:t>
      </w:r>
      <w:r>
        <w:t xml:space="preserve">тветствует лучшему значению критериев указанных в п. 5.2.3.  </w:t>
      </w:r>
    </w:p>
    <w:p w:rsidR="00FE473D" w:rsidRDefault="00476FFD">
      <w:pPr>
        <w:pStyle w:val="Standard"/>
        <w:ind w:firstLine="709"/>
        <w:jc w:val="both"/>
      </w:pPr>
      <w:r>
        <w:t>5.7. Решение конкурсной комиссии об итогах открытого конкурса оформляется протоколом об оценке и сопоставлении заявок на участие в открытом конкурсе.</w:t>
      </w:r>
    </w:p>
    <w:p w:rsidR="00FE473D" w:rsidRDefault="00476FFD">
      <w:pPr>
        <w:pStyle w:val="Standard"/>
        <w:ind w:firstLine="709"/>
        <w:jc w:val="both"/>
      </w:pPr>
      <w:r>
        <w:t>5.8. Протокол об оценке и сопоставлении заяв</w:t>
      </w:r>
      <w:r>
        <w:t xml:space="preserve">ок на участие в открытом конкурсе подписывается членами конкурсной комиссии в день принятия решения об итогах открытого конкурса, и в течение трех рабочих дней со дня подписания протокола размещается на официальном сайте Администрации МО «Кабанский район» </w:t>
      </w:r>
      <w:r>
        <w:rPr>
          <w:shd w:val="clear" w:color="auto" w:fill="FFFFFF"/>
        </w:rPr>
        <w:t>www.kabansk.org</w:t>
      </w:r>
    </w:p>
    <w:p w:rsidR="00FE473D" w:rsidRDefault="00476FFD">
      <w:pPr>
        <w:pStyle w:val="Standard"/>
        <w:ind w:firstLine="709"/>
        <w:jc w:val="both"/>
      </w:pPr>
      <w:r>
        <w:t xml:space="preserve">5.9. Организатор в течение трех рабочих дней после подписания протокола об оценке и сопоставлении заявок на участие в открытом конкурсе направляет победителю открытого конкурса письменное уведомление о праве на получение свидетельства и </w:t>
      </w:r>
      <w:r>
        <w:t>карт маршрута, которые должны быть получены победителем открытого конкурса в течение десяти дней со дня подписания протокола об оценке и сопоставлении заявок на участие в открытом конкурсе.</w:t>
      </w:r>
    </w:p>
    <w:p w:rsidR="00FE473D" w:rsidRDefault="00476FFD">
      <w:pPr>
        <w:pStyle w:val="Standard"/>
        <w:ind w:firstLine="709"/>
        <w:jc w:val="both"/>
      </w:pPr>
      <w:r>
        <w:t>Участникам открытого конкурса, не ставшими победителями, конкурсно</w:t>
      </w:r>
      <w:r>
        <w:t>й комиссией в течение трех рабочих дней с момента подписания протокола об оценке и сопоставлении заявок на участие в открытом конкурсе направляется письменное уведомление о принятом конкурсной комиссией решении.</w:t>
      </w:r>
    </w:p>
    <w:p w:rsidR="00FE473D" w:rsidRDefault="00476FFD">
      <w:pPr>
        <w:pStyle w:val="Standard"/>
        <w:ind w:firstLine="709"/>
        <w:jc w:val="both"/>
      </w:pPr>
      <w:r>
        <w:t xml:space="preserve">5.10. </w:t>
      </w:r>
      <w:r>
        <w:rPr>
          <w:shd w:val="clear" w:color="auto" w:fill="FFFFFF"/>
        </w:rPr>
        <w:t>В течение дня после получения свидетел</w:t>
      </w:r>
      <w:r>
        <w:rPr>
          <w:shd w:val="clear" w:color="auto" w:fill="FFFFFF"/>
        </w:rPr>
        <w:t>ьства и карт маршрута победитель открытого конкурса направляет Организатору для согласования паспорт маршрута, в котором содержится схема маршрута с указанием опасных участков и график (расписание) движения по маршруту.</w:t>
      </w:r>
    </w:p>
    <w:p w:rsidR="00FE473D" w:rsidRDefault="00476FFD">
      <w:pPr>
        <w:pStyle w:val="Standard"/>
        <w:ind w:firstLine="709"/>
        <w:jc w:val="both"/>
      </w:pPr>
      <w:r>
        <w:t>5.11. Свидетельство и карты маршрута</w:t>
      </w:r>
      <w:r>
        <w:t xml:space="preserve"> выдаются на срок не менее чем пять лет. Если до истечения срока их действия не наступят обстоятельства, предусмотренные </w:t>
      </w:r>
      <w:hyperlink r:id="rId9" w:history="1">
        <w:r>
          <w:rPr>
            <w:rStyle w:val="Internetlink"/>
          </w:rPr>
          <w:t>пунктами 1</w:t>
        </w:r>
      </w:hyperlink>
      <w:r>
        <w:t xml:space="preserve"> - </w:t>
      </w:r>
      <w:hyperlink r:id="rId10" w:history="1">
        <w:r>
          <w:rPr>
            <w:rStyle w:val="Internetlink"/>
          </w:rPr>
          <w:t>4 части 1 статьи 29</w:t>
        </w:r>
      </w:hyperlink>
      <w:r>
        <w:t xml:space="preserve"> Федерального закона от 13.07.2015 N 220-ФЗ, действие ука</w:t>
      </w:r>
      <w:r>
        <w:t>занных свидетельства и карт маршрута продлевается на срок не менее чем пять лет. Количество таких продлений не ограничивается. Продление указанных свидетельства и карт маршрута на меньший срок допускается в случае, если по истечении этого срока в соответст</w:t>
      </w:r>
      <w:r>
        <w:t>вии с документом планирования регулярных перевозок предусматривается отмена муниципального маршрута.</w:t>
      </w:r>
    </w:p>
    <w:p w:rsidR="00FE473D" w:rsidRDefault="00476FFD">
      <w:pPr>
        <w:pStyle w:val="Standard"/>
        <w:ind w:firstLine="709"/>
        <w:jc w:val="both"/>
      </w:pPr>
      <w:r>
        <w:lastRenderedPageBreak/>
        <w:t>5.12. Конкурсная комиссия в течении трех рабочих дней со дня подписания протокола об оценке и сопоставлении заявок на участие в открытом конкурсе размещает</w:t>
      </w:r>
      <w:r>
        <w:t xml:space="preserve"> на официальном сайте администрации МО «Кабанский район» www.kabansk.org информацию о результатах проведения открытого конкурса или решение об объявлении открытого конкурса несостоявшимся с обоснованием этого решения.</w:t>
      </w:r>
    </w:p>
    <w:p w:rsidR="00FE473D" w:rsidRDefault="00FE473D">
      <w:pPr>
        <w:pStyle w:val="Standard"/>
        <w:jc w:val="both"/>
      </w:pPr>
    </w:p>
    <w:p w:rsidR="00FE473D" w:rsidRDefault="00FE473D">
      <w:pPr>
        <w:pStyle w:val="Standard"/>
        <w:autoSpaceDE w:val="0"/>
        <w:jc w:val="center"/>
      </w:pPr>
    </w:p>
    <w:p w:rsidR="00FE473D" w:rsidRDefault="00476FFD">
      <w:pPr>
        <w:pStyle w:val="Standard"/>
        <w:autoSpaceDE w:val="0"/>
        <w:jc w:val="center"/>
      </w:pPr>
      <w:r>
        <w:t>6. Признание конкурса несостоявшимся</w:t>
      </w:r>
    </w:p>
    <w:p w:rsidR="00FE473D" w:rsidRDefault="00FE473D">
      <w:pPr>
        <w:pStyle w:val="Standard"/>
        <w:autoSpaceDE w:val="0"/>
        <w:ind w:firstLine="540"/>
        <w:jc w:val="both"/>
      </w:pPr>
    </w:p>
    <w:p w:rsidR="00FE473D" w:rsidRDefault="00476FFD">
      <w:pPr>
        <w:pStyle w:val="Standard"/>
        <w:autoSpaceDE w:val="0"/>
        <w:ind w:firstLine="709"/>
        <w:jc w:val="both"/>
      </w:pPr>
      <w:r>
        <w:t>6.1. По решению конкурсной комиссии открытый конкурс по каждому конкретному лоту признается несостоявшимся в случаях, если:</w:t>
      </w:r>
    </w:p>
    <w:p w:rsidR="00FE473D" w:rsidRDefault="00476FFD">
      <w:pPr>
        <w:pStyle w:val="Standard"/>
        <w:autoSpaceDE w:val="0"/>
        <w:ind w:firstLine="709"/>
        <w:jc w:val="both"/>
      </w:pPr>
      <w:bookmarkStart w:id="1" w:name="P221"/>
      <w:bookmarkEnd w:id="1"/>
      <w:r>
        <w:t>6.1.1. в течение срока, установленного для подачи заявок, не подана ни одна заявка на участие в открытом конкурсе;</w:t>
      </w:r>
    </w:p>
    <w:p w:rsidR="00FE473D" w:rsidRDefault="00476FFD">
      <w:pPr>
        <w:pStyle w:val="Standard"/>
        <w:autoSpaceDE w:val="0"/>
        <w:ind w:firstLine="709"/>
        <w:jc w:val="both"/>
      </w:pPr>
      <w:bookmarkStart w:id="2" w:name="P222"/>
      <w:bookmarkEnd w:id="2"/>
      <w:r>
        <w:t>6.1.2. по резул</w:t>
      </w:r>
      <w:r>
        <w:t>ьтатам рассмотрения заявок на участие в открытом конкурсе принято решение об отказе в допуске к участию в конкурсе всех претендентов, подавших заявки на данный лот;</w:t>
      </w:r>
    </w:p>
    <w:p w:rsidR="00FE473D" w:rsidRDefault="00476FFD">
      <w:pPr>
        <w:pStyle w:val="Standard"/>
        <w:autoSpaceDE w:val="0"/>
        <w:ind w:firstLine="709"/>
        <w:jc w:val="both"/>
      </w:pPr>
      <w:r>
        <w:t>6.1.3. для участия в открытом конкурсе подана одна заявка;</w:t>
      </w:r>
    </w:p>
    <w:p w:rsidR="00FE473D" w:rsidRDefault="00476FFD">
      <w:pPr>
        <w:pStyle w:val="Standard"/>
        <w:autoSpaceDE w:val="0"/>
        <w:ind w:firstLine="709"/>
        <w:jc w:val="both"/>
      </w:pPr>
      <w:r>
        <w:t>6.1.4. по результатам рассмотрен</w:t>
      </w:r>
      <w:r>
        <w:t>ия заявок на участие в открытом конкурсе принято решение о допуске к участию в открытом конкурсе одного претендента;</w:t>
      </w:r>
    </w:p>
    <w:p w:rsidR="00FE473D" w:rsidRDefault="00476FFD">
      <w:pPr>
        <w:pStyle w:val="Standard"/>
        <w:autoSpaceDE w:val="0"/>
        <w:ind w:firstLine="709"/>
        <w:jc w:val="both"/>
      </w:pPr>
      <w:bookmarkStart w:id="3" w:name="P225"/>
      <w:bookmarkEnd w:id="3"/>
      <w:r>
        <w:t>6.1.5. если все участники открытого конкурса по данному лоту признаны уклонившимися от получения свидетельства и карт маршрута.</w:t>
      </w:r>
    </w:p>
    <w:p w:rsidR="00FE473D" w:rsidRDefault="00476FFD">
      <w:pPr>
        <w:pStyle w:val="Standard"/>
        <w:autoSpaceDE w:val="0"/>
        <w:ind w:firstLine="709"/>
        <w:jc w:val="both"/>
      </w:pPr>
      <w:r>
        <w:t>6.2. При пр</w:t>
      </w:r>
      <w:r>
        <w:t xml:space="preserve">изнании открытого конкурса несостоявшимся по основаниям, предусмотренным </w:t>
      </w:r>
      <w:hyperlink r:id="rId11" w:history="1">
        <w:r>
          <w:rPr>
            <w:rStyle w:val="Internetlink"/>
          </w:rPr>
          <w:t>подпунктами 6.1.1</w:t>
        </w:r>
      </w:hyperlink>
      <w:r>
        <w:t xml:space="preserve">, </w:t>
      </w:r>
      <w:hyperlink r:id="rId12" w:history="1">
        <w:r>
          <w:rPr>
            <w:rStyle w:val="Internetlink"/>
          </w:rPr>
          <w:t>6.1.2</w:t>
        </w:r>
      </w:hyperlink>
      <w:r>
        <w:t xml:space="preserve">, </w:t>
      </w:r>
      <w:hyperlink r:id="rId13" w:history="1">
        <w:r>
          <w:rPr>
            <w:rStyle w:val="Internetlink"/>
          </w:rPr>
          <w:t>6.1.5</w:t>
        </w:r>
      </w:hyperlink>
      <w:r>
        <w:t xml:space="preserve"> настоящей конкурсной документации, организатор вправе принять решение о повторном </w:t>
      </w:r>
      <w:r>
        <w:t>проведении открытого конкурса или об отмене предусмотренного конкурсной документацией муниципального маршрута.</w:t>
      </w:r>
    </w:p>
    <w:p w:rsidR="00FE473D" w:rsidRDefault="00476FFD">
      <w:pPr>
        <w:pStyle w:val="Standard"/>
        <w:autoSpaceDE w:val="0"/>
        <w:ind w:firstLine="709"/>
        <w:jc w:val="both"/>
      </w:pPr>
      <w:r>
        <w:t>6.3. Решение о повторном проведении открытого конкурса принимается в срок, не превышающий одного месяца со дня принятия решения о признании откры</w:t>
      </w:r>
      <w:r>
        <w:t>того конкурса несостоявшимся. При этом условия конкурса могут быть изменены.</w:t>
      </w:r>
    </w:p>
    <w:p w:rsidR="00FE473D" w:rsidRDefault="00476FFD">
      <w:pPr>
        <w:pStyle w:val="Standard"/>
        <w:autoSpaceDE w:val="0"/>
        <w:ind w:firstLine="709"/>
        <w:jc w:val="both"/>
        <w:sectPr w:rsidR="00FE473D">
          <w:headerReference w:type="default" r:id="rId14"/>
          <w:footerReference w:type="default" r:id="rId15"/>
          <w:pgSz w:w="11906" w:h="16838"/>
          <w:pgMar w:top="142" w:right="924" w:bottom="142" w:left="1701" w:header="720" w:footer="538" w:gutter="0"/>
          <w:cols w:space="720"/>
        </w:sectPr>
      </w:pPr>
      <w:hyperlink r:id="rId16" w:history="1">
        <w:r>
          <w:rPr>
            <w:rStyle w:val="Internetlink"/>
          </w:rPr>
          <w:t>6.</w:t>
        </w:r>
      </w:hyperlink>
      <w:r>
        <w:t xml:space="preserve">4. Результаты открытого конкурса могут </w:t>
      </w:r>
      <w:r>
        <w:t>быть обжалованы в судебном порядке.</w:t>
      </w:r>
    </w:p>
    <w:p w:rsidR="00FE473D" w:rsidRDefault="00476FFD">
      <w:pPr>
        <w:pStyle w:val="Standard"/>
        <w:ind w:right="10"/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Приложение 1</w:t>
      </w:r>
    </w:p>
    <w:p w:rsidR="00FE473D" w:rsidRDefault="00FE473D">
      <w:pPr>
        <w:pStyle w:val="Standard"/>
        <w:ind w:right="10"/>
        <w:jc w:val="right"/>
        <w:rPr>
          <w:b/>
          <w:shd w:val="clear" w:color="auto" w:fill="FFFFFF"/>
        </w:rPr>
      </w:pPr>
    </w:p>
    <w:tbl>
      <w:tblPr>
        <w:tblW w:w="4975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"/>
        <w:gridCol w:w="1280"/>
        <w:gridCol w:w="1777"/>
        <w:gridCol w:w="2848"/>
        <w:gridCol w:w="3118"/>
        <w:gridCol w:w="1134"/>
        <w:gridCol w:w="993"/>
        <w:gridCol w:w="1701"/>
        <w:gridCol w:w="1701"/>
      </w:tblGrid>
      <w:tr w:rsidR="00FE473D">
        <w:tblPrEx>
          <w:tblCellMar>
            <w:top w:w="0" w:type="dxa"/>
            <w:bottom w:w="0" w:type="dxa"/>
          </w:tblCellMar>
        </w:tblPrEx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№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Номер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маршрута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Наименование маршрута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Путь следования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E473D" w:rsidRDefault="00FE473D">
            <w:pPr>
              <w:pStyle w:val="Standard"/>
              <w:ind w:right="10"/>
              <w:rPr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Вид ТС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Класс 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Максимальное количество ТС каждого класса, 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Расписание движение ТС </w:t>
            </w:r>
          </w:p>
          <w:p w:rsidR="00FE473D" w:rsidRDefault="00FE473D">
            <w:pPr>
              <w:pStyle w:val="Standard"/>
              <w:ind w:right="10"/>
              <w:rPr>
                <w:shd w:val="clear" w:color="auto" w:fill="FFFFFF"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«Кабанск - Бабушкин»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</w:pPr>
            <w:r>
              <w:rPr>
                <w:shd w:val="clear" w:color="auto" w:fill="FFFFFF"/>
              </w:rPr>
              <w:t xml:space="preserve">с. Кабанск: автовокзал, п. </w:t>
            </w:r>
            <w:r>
              <w:rPr>
                <w:shd w:val="clear" w:color="auto" w:fill="FFFFFF"/>
              </w:rPr>
              <w:t>Горный, о. п. Байкальский Прибой, пст. Култушная: турбаза ОАО «РЖД», с. Поворот, пст. Боярский, п. Сухой ручей, п. Мантуриха, п. Гремячий, пст. Тельная, г. Бабушкин: м-н «Сластена»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с. Кабанск: ул. Кооперативная, ул. Октябрьская, а/д Подъезд к с. Кабанск, а</w:t>
            </w:r>
            <w:r>
              <w:rPr>
                <w:shd w:val="clear" w:color="auto" w:fill="FFFFFF"/>
              </w:rPr>
              <w:t>/д Р-258 «Байкал», а/д Подъезд от а/д Р-258 «Байкал» к турбазе «Байкальский прибой», о. п. Байкальский прибой: ул . Трактовая,   а/д Подъезд от а/д Р-258 «Байкал» к турбазе «Байкальский прибой», а/д Р-258 «Байкал», подъезд от а/д Р-258 «Байкал» к турбазе «</w:t>
            </w:r>
            <w:r>
              <w:rPr>
                <w:shd w:val="clear" w:color="auto" w:fill="FFFFFF"/>
              </w:rPr>
              <w:t>Култушная», а/д Р-258 «Байкал», г. Бабушкин: ул. Ленина, ул. 3-Интернационала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автобус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малый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г. Бабушкин –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7-00 (Ежедневно)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с. Кабанск –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16-00  Ежедневно)</w:t>
            </w: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«Селенгинск-Кабанск-Клюевка»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п. Селенгинск: автовокзал, Гостиница, 4 квартал, ул. </w:t>
            </w:r>
            <w:r>
              <w:rPr>
                <w:shd w:val="clear" w:color="auto" w:fill="FFFFFF"/>
              </w:rPr>
              <w:t xml:space="preserve">Кабанская, ул. Трактовая, с. Береговая, с. Нюки, с. Кабанск: автовокзал, п. Горный, о. п. Байкальский Прибой, пст. Култушная: турбаза ОАО «РЖД», с. Поворот, пст. Боярский, п. Сухой ручей, п. Мантуриха, п. </w:t>
            </w:r>
            <w:r>
              <w:rPr>
                <w:shd w:val="clear" w:color="auto" w:fill="FFFFFF"/>
              </w:rPr>
              <w:lastRenderedPageBreak/>
              <w:t>Гремячий, пст. Тельная, г. Бабушкин: м-н «Сластена»</w:t>
            </w:r>
            <w:r>
              <w:rPr>
                <w:shd w:val="clear" w:color="auto" w:fill="FFFFFF"/>
              </w:rPr>
              <w:t>, с. Клюевка: м-н «Пятерочка», м-н «Меркурий»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п. Селенгинск: Пр. Строителей, 4 квартал, ул. Кабанская, а/д Р-258 «Байкал, а/д Береговая-Кабанск-Посольское, с. Кабанск, ул. Кооперативная, ул. Октябрьская, а/д Подъезд к с. Кабанск, а/д Р-258 «Байкал», а/д По</w:t>
            </w:r>
            <w:r>
              <w:rPr>
                <w:shd w:val="clear" w:color="auto" w:fill="FFFFFF"/>
              </w:rPr>
              <w:t xml:space="preserve">дъезд от а/д Р-258 «Байкал» к турбазе «Байкальский прибой», о. п. Байкальский прибой: ул. </w:t>
            </w:r>
            <w:r>
              <w:rPr>
                <w:shd w:val="clear" w:color="auto" w:fill="FFFFFF"/>
              </w:rPr>
              <w:lastRenderedPageBreak/>
              <w:t>Трактовая, а/д Подъезд от а/д Р-258 «Байкал» к турбазе «Байкальский прибой», а/д Р-258 «Байкал», подъезд от а/д Р-258 «Байкал» к турбазе «Култушная», а/д Р-258 «Байка</w:t>
            </w:r>
            <w:r>
              <w:rPr>
                <w:shd w:val="clear" w:color="auto" w:fill="FFFFFF"/>
              </w:rPr>
              <w:t>л», г. Бабушкин: ул. Ленина, а/д Р-258 «Байкал», с. Клюевка: ул.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автобус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малый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п. Селенгинск –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15-30 (Ежедневно) 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п. Клюевка –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07-15 (Ежедневно) </w:t>
            </w:r>
          </w:p>
          <w:p w:rsidR="00FE473D" w:rsidRDefault="00FE473D">
            <w:pPr>
              <w:pStyle w:val="Standard"/>
              <w:ind w:right="10"/>
              <w:rPr>
                <w:shd w:val="clear" w:color="auto" w:fill="FFFFFF"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«Кабанск-Выдрино»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с. Кабанск: Площадь, п. Горный, о. п. Байкальский Прибой: ул. </w:t>
            </w:r>
            <w:r>
              <w:rPr>
                <w:shd w:val="clear" w:color="auto" w:fill="FFFFFF"/>
              </w:rPr>
              <w:t>Трактовая, пст. Култушная: турбаза ОАО «РЖД», с. Поворот, пст. Боярский, п. Сухой ручей, п. Мантуриха, п. Гремячий, пст. Тельная, г. Бабушкин: кафе «Трактир», п. Клюевка, п. Ивановка, п.ст. Мишиха, п. Речка Мишиха, п. Прибой, п.ст. Переемная, п. Танхой, п.</w:t>
            </w:r>
            <w:r>
              <w:rPr>
                <w:shd w:val="clear" w:color="auto" w:fill="FFFFFF"/>
              </w:rPr>
              <w:t>ст. Кедровая, п. Речка Выдринная, п.ст. Мамай, п. Толбазиха, п. Выдрино: «Станция», маг. «Родник», маг. «Чайка»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E473D" w:rsidRDefault="00476FFD">
            <w:pPr>
              <w:pStyle w:val="Standard"/>
              <w:jc w:val="both"/>
            </w:pPr>
            <w:r>
              <w:rPr>
                <w:shd w:val="clear" w:color="auto" w:fill="FFFFFF"/>
              </w:rPr>
              <w:t>с. Кабанск: а/д Подъезд к с. Кабанск, а/д Р-258 «Байкал», а/д Подъезд от а/д Р-258 «Байкал» к турбазе «Байкальский прибой», о. п. Байкальский пр</w:t>
            </w:r>
            <w:r>
              <w:rPr>
                <w:shd w:val="clear" w:color="auto" w:fill="FFFFFF"/>
              </w:rPr>
              <w:t xml:space="preserve">ибой: ул . Трактовая, а/д Р-258 «Байкал», подъезд от а/д Р-258 «Байкал» к турбазе «Култушная», а/д Р-258 «Байкал», подъезд от а/д Р-258 «Байкал» к п. Ивановка, а/д Р-258 «Байкал», </w:t>
            </w:r>
            <w:r>
              <w:t>Подъезд от федеральной автомобильной дороги «Байкал»  к п.ст. Мишиха,</w:t>
            </w:r>
            <w:r>
              <w:rPr>
                <w:shd w:val="clear" w:color="auto" w:fill="FFFFFF"/>
              </w:rPr>
              <w:t xml:space="preserve"> а/д Р-</w:t>
            </w:r>
            <w:r>
              <w:rPr>
                <w:shd w:val="clear" w:color="auto" w:fill="FFFFFF"/>
              </w:rPr>
              <w:t xml:space="preserve">258 «Байкал», подъезд от а/д Р-258 «Байкал» к п. Речка Мишиха, п., а/д Р-258 «Байкал», </w:t>
            </w:r>
            <w:r>
              <w:t>Подъезд от федеральной автомобильной дороги «Байкал» к п. Прибой,</w:t>
            </w:r>
            <w:r>
              <w:rPr>
                <w:shd w:val="clear" w:color="auto" w:fill="FFFFFF"/>
              </w:rPr>
              <w:t xml:space="preserve"> а/д Р-258 «Байкал», </w:t>
            </w:r>
            <w:r>
              <w:t xml:space="preserve"> Подъезд от федеральной автомобильной дороги «Байкал»  к п.ст. Переемная,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lastRenderedPageBreak/>
              <w:t>а/д Р-258</w:t>
            </w:r>
            <w:r>
              <w:rPr>
                <w:shd w:val="clear" w:color="auto" w:fill="FFFFFF"/>
              </w:rPr>
              <w:t xml:space="preserve"> «Байкал», п. Танхой: ул. Центральная, а/д Р-258 «Байкал»,  </w:t>
            </w:r>
            <w:r>
              <w:t xml:space="preserve">Подъезд от федеральной автомобильной дороги «Байкал»  </w:t>
            </w:r>
            <w:r>
              <w:rPr>
                <w:shd w:val="clear" w:color="auto" w:fill="FFFFFF"/>
              </w:rPr>
              <w:t>п.ст. Кедровая, а/д Р-258 «Байкал», подъезд от а/д Р-258 «Байкал» к п.ст. Мамай, а/д Р-258 «Байкал», подъезд от а/д Р-258 «Байкал» к п. Толбаз</w:t>
            </w:r>
            <w:r>
              <w:rPr>
                <w:shd w:val="clear" w:color="auto" w:fill="FFFFFF"/>
              </w:rPr>
              <w:t>иха, п.ст. Толбазиха: ул. Дачная, а/д Р-258 «Байкал», п. Выдрино: ул. Магистральная, ул. Верхняя Набережная, ул. Коммунистическая;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автобус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малый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с. Выдрино –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07:00 (Понедельник, вторник и четверг)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с. Кабанск –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14:00 (Понедельник, вторник и </w:t>
            </w:r>
            <w:r>
              <w:rPr>
                <w:shd w:val="clear" w:color="auto" w:fill="FFFFFF"/>
              </w:rPr>
              <w:t>четверг)</w:t>
            </w:r>
          </w:p>
          <w:p w:rsidR="00FE473D" w:rsidRDefault="00FE473D">
            <w:pPr>
              <w:pStyle w:val="Standard"/>
              <w:ind w:right="10"/>
              <w:rPr>
                <w:shd w:val="clear" w:color="auto" w:fill="FFFFFF"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«Бабушкин-Клюевка»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Бабушкин маг.: «Сластена», п. Клюевка маг.: «Пятерочка», маг. «Меркурий»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Бабушкин: ул. 3-Интернационала, ул. Ленина, а/д Р-258 «Байкал», с. Клюевка: ул.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автобус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малый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г. Бабушкин –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12:10 (Рабочие дни)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с. Клюевка – </w:t>
            </w:r>
          </w:p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08:30 (Рабочие дни)</w:t>
            </w:r>
          </w:p>
          <w:p w:rsidR="00FE473D" w:rsidRDefault="00FE473D">
            <w:pPr>
              <w:pStyle w:val="Standard"/>
              <w:ind w:right="10"/>
              <w:rPr>
                <w:shd w:val="clear" w:color="auto" w:fill="FFFFFF"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«Каменск  - Селенгинск»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п. Каменск: мкр. Молодёжный, Центр, ул. Прибайкальская, ст. Тимлюй, п. Селенгинск: ул. Трактовая, ул. Кабанская, 4 квартал, Гостиница, Автовокзал.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п. Каменск: ул. Заречная, ул. Школьная, </w:t>
            </w:r>
            <w:r>
              <w:rPr>
                <w:shd w:val="clear" w:color="auto" w:fill="FFFFFF"/>
              </w:rPr>
              <w:t>ул. Советская, ул. Промышленная, а/д Р-258 «Байкал», п. Селенгинск: ул. Кабанская, ул. Декабристов, Пр. Строителей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автобус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малый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ind w:right="10"/>
            </w:pPr>
            <w:r>
              <w:rPr>
                <w:shd w:val="clear" w:color="auto" w:fill="FFFFFF"/>
              </w:rPr>
              <w:t xml:space="preserve">Из п. Каменск - </w:t>
            </w:r>
            <w:r>
              <w:rPr>
                <w:sz w:val="20"/>
                <w:szCs w:val="20"/>
              </w:rPr>
              <w:t>07:00 (Рабочие дни)</w:t>
            </w:r>
          </w:p>
          <w:p w:rsidR="00FE473D" w:rsidRDefault="00476FF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п. Селенгинск 16:15 (Понедельник)</w:t>
            </w:r>
          </w:p>
          <w:p w:rsidR="00FE473D" w:rsidRDefault="00476FF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15:25 </w:t>
            </w:r>
          </w:p>
          <w:p w:rsidR="00FE473D" w:rsidRDefault="00476FF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(Вторник, Среда, Четверг)</w:t>
            </w:r>
          </w:p>
          <w:p w:rsidR="00FE473D" w:rsidRDefault="00476FFD">
            <w:pPr>
              <w:pStyle w:val="Standard"/>
              <w:ind w:right="10"/>
            </w:pPr>
            <w:r>
              <w:rPr>
                <w:sz w:val="20"/>
                <w:szCs w:val="20"/>
              </w:rPr>
              <w:t>13:45 (Пятница)</w:t>
            </w:r>
          </w:p>
        </w:tc>
      </w:tr>
    </w:tbl>
    <w:p w:rsidR="00000000" w:rsidRDefault="00476FFD">
      <w:pPr>
        <w:rPr>
          <w:szCs w:val="21"/>
        </w:rPr>
        <w:sectPr w:rsidR="00000000">
          <w:headerReference w:type="default" r:id="rId17"/>
          <w:footerReference w:type="default" r:id="rId18"/>
          <w:pgSz w:w="16838" w:h="11906" w:orient="landscape"/>
          <w:pgMar w:top="284" w:right="851" w:bottom="426" w:left="851" w:header="720" w:footer="720" w:gutter="0"/>
          <w:cols w:space="720"/>
        </w:sectPr>
      </w:pPr>
    </w:p>
    <w:p w:rsidR="00FE473D" w:rsidRDefault="00476FFD">
      <w:pPr>
        <w:pStyle w:val="Standard"/>
        <w:ind w:right="10"/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Приложение № 2</w:t>
      </w:r>
    </w:p>
    <w:p w:rsidR="00FE473D" w:rsidRDefault="00FE473D">
      <w:pPr>
        <w:pStyle w:val="Standard"/>
        <w:ind w:left="-540" w:right="-185"/>
        <w:jc w:val="right"/>
        <w:rPr>
          <w:shd w:val="clear" w:color="auto" w:fill="FFFFFF"/>
        </w:rPr>
      </w:pPr>
    </w:p>
    <w:p w:rsidR="00FE473D" w:rsidRDefault="00476FFD">
      <w:pPr>
        <w:pStyle w:val="Standard"/>
        <w:ind w:left="-540" w:right="-185"/>
        <w:jc w:val="center"/>
        <w:rPr>
          <w:shd w:val="clear" w:color="auto" w:fill="FFFFFF"/>
        </w:rPr>
      </w:pPr>
      <w:r>
        <w:rPr>
          <w:shd w:val="clear" w:color="auto" w:fill="FFFFFF"/>
        </w:rPr>
        <w:t>ЗАЯВЛЕНИЕ</w:t>
      </w:r>
    </w:p>
    <w:p w:rsidR="00FE473D" w:rsidRDefault="00476FFD">
      <w:pPr>
        <w:pStyle w:val="Standard"/>
        <w:ind w:left="-290" w:right="-185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на участие в открытом конкурсе на право получения свидетельства </w:t>
      </w:r>
    </w:p>
    <w:p w:rsidR="00FE473D" w:rsidRDefault="00476FFD">
      <w:pPr>
        <w:pStyle w:val="Standard"/>
        <w:ind w:left="-290" w:right="-185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об осуществлении перевозок по муниципальному маршруту №_____ регулярных перевозок пассажиров по нерегулируемому тарифу на территории Кабанского района </w:t>
      </w:r>
    </w:p>
    <w:p w:rsidR="00FE473D" w:rsidRDefault="00476FFD">
      <w:pPr>
        <w:pStyle w:val="Standard"/>
        <w:ind w:left="-290" w:right="-185"/>
        <w:jc w:val="center"/>
        <w:rPr>
          <w:shd w:val="clear" w:color="auto" w:fill="FFFFFF"/>
        </w:rPr>
      </w:pPr>
      <w:r>
        <w:rPr>
          <w:shd w:val="clear" w:color="auto" w:fill="FFFFFF"/>
        </w:rPr>
        <w:t>Лот № ____</w:t>
      </w:r>
    </w:p>
    <w:p w:rsidR="00FE473D" w:rsidRDefault="00476FFD">
      <w:pPr>
        <w:pStyle w:val="Standard"/>
        <w:shd w:val="clear" w:color="auto" w:fill="FFFFFF"/>
        <w:ind w:left="567" w:right="66"/>
        <w:jc w:val="center"/>
        <w:rPr>
          <w:i/>
          <w:shd w:val="clear" w:color="auto" w:fill="FFFFFF"/>
        </w:rPr>
      </w:pPr>
      <w:r>
        <w:rPr>
          <w:i/>
          <w:shd w:val="clear" w:color="auto" w:fill="FFFFFF"/>
        </w:rPr>
        <w:t xml:space="preserve"> </w:t>
      </w:r>
    </w:p>
    <w:p w:rsidR="00FE473D" w:rsidRDefault="00476FFD">
      <w:pPr>
        <w:pStyle w:val="Standard"/>
        <w:ind w:right="10"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Кому: Администрации МО «Кабанский район» - организатору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пассажиров по нерегулируемому тарифу на территории </w:t>
      </w:r>
      <w:r>
        <w:rPr>
          <w:shd w:val="clear" w:color="auto" w:fill="FFFFFF"/>
        </w:rPr>
        <w:t>Кабанского района</w:t>
      </w:r>
    </w:p>
    <w:p w:rsidR="00FE473D" w:rsidRDefault="00FE473D">
      <w:pPr>
        <w:pStyle w:val="Standard"/>
        <w:ind w:left="-540" w:right="-185" w:firstLine="720"/>
        <w:jc w:val="both"/>
        <w:rPr>
          <w:shd w:val="clear" w:color="auto" w:fill="FFFFFF"/>
        </w:rPr>
      </w:pPr>
    </w:p>
    <w:p w:rsidR="00FE473D" w:rsidRDefault="00476FFD">
      <w:pPr>
        <w:pStyle w:val="Standard"/>
        <w:ind w:left="-540" w:right="-185"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От:    ______________________________________________________________________</w:t>
      </w:r>
    </w:p>
    <w:p w:rsidR="00FE473D" w:rsidRDefault="00476FFD">
      <w:pPr>
        <w:pStyle w:val="Standard"/>
        <w:jc w:val="center"/>
      </w:pPr>
      <w:r>
        <w:rPr>
          <w:sz w:val="18"/>
          <w:szCs w:val="18"/>
          <w:shd w:val="clear" w:color="auto" w:fill="FFFFFF"/>
        </w:rPr>
        <w:t>(наименование и организационно-правовая форма претендента на участие в конкурсе,</w:t>
      </w:r>
    </w:p>
    <w:p w:rsidR="00FE473D" w:rsidRDefault="00476FFD">
      <w:pPr>
        <w:pStyle w:val="Standard"/>
        <w:ind w:left="-540" w:firstLine="540"/>
        <w:jc w:val="center"/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_____________________________________________________________________________</w:t>
      </w:r>
    </w:p>
    <w:p w:rsidR="00FE473D" w:rsidRDefault="00476FFD">
      <w:pPr>
        <w:pStyle w:val="Standard"/>
        <w:jc w:val="center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Ф.И.О. индивидуального предпринимателя, уполномоченного участника договора простого товарищества)</w:t>
      </w:r>
    </w:p>
    <w:p w:rsidR="00FE473D" w:rsidRDefault="00FE473D">
      <w:pPr>
        <w:pStyle w:val="Standard"/>
        <w:rPr>
          <w:shd w:val="clear" w:color="auto" w:fill="FFFFFF"/>
        </w:rPr>
      </w:pPr>
    </w:p>
    <w:p w:rsidR="00FE473D" w:rsidRDefault="00476FFD">
      <w:pPr>
        <w:pStyle w:val="Standard"/>
        <w:rPr>
          <w:shd w:val="clear" w:color="auto" w:fill="FFFFFF"/>
        </w:rPr>
      </w:pPr>
      <w:r>
        <w:rPr>
          <w:shd w:val="clear" w:color="auto" w:fill="FFFFFF"/>
        </w:rPr>
        <w:t>в лице _______________________________________________________________________</w:t>
      </w:r>
    </w:p>
    <w:p w:rsidR="00FE473D" w:rsidRDefault="00476FFD">
      <w:pPr>
        <w:pStyle w:val="Standard"/>
        <w:jc w:val="center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(должность, Ф.И.О.)</w:t>
      </w:r>
    </w:p>
    <w:p w:rsidR="00FE473D" w:rsidRDefault="00FE473D">
      <w:pPr>
        <w:pStyle w:val="Standard"/>
        <w:rPr>
          <w:shd w:val="clear" w:color="auto" w:fill="FFFFFF"/>
        </w:rPr>
      </w:pPr>
    </w:p>
    <w:p w:rsidR="00FE473D" w:rsidRDefault="00476FFD">
      <w:pPr>
        <w:pStyle w:val="Standard"/>
        <w:rPr>
          <w:shd w:val="clear" w:color="auto" w:fill="FFFFFF"/>
        </w:rPr>
      </w:pPr>
      <w:r>
        <w:rPr>
          <w:shd w:val="clear" w:color="auto" w:fill="FFFFFF"/>
        </w:rPr>
        <w:t>действующего на основании________________________________</w:t>
      </w:r>
      <w:r>
        <w:rPr>
          <w:shd w:val="clear" w:color="auto" w:fill="FFFFFF"/>
        </w:rPr>
        <w:t>_____________________</w:t>
      </w:r>
    </w:p>
    <w:p w:rsidR="00FE473D" w:rsidRDefault="00476FFD">
      <w:pPr>
        <w:pStyle w:val="Standard"/>
        <w:autoSpaceDE w:val="0"/>
        <w:jc w:val="both"/>
      </w:pPr>
      <w:r>
        <w:rPr>
          <w:sz w:val="18"/>
          <w:szCs w:val="18"/>
          <w:shd w:val="clear" w:color="auto" w:fill="FFFFFF"/>
        </w:rPr>
        <w:t>(документ, подтверждающий полномочия лица на осуществление действий от имени претендента на участие в открытом конкурсе –  Устав, Положение, договор простого товарищества, протокол, приказ, доверенность (указать наименование и реквизи</w:t>
      </w:r>
      <w:r>
        <w:rPr>
          <w:sz w:val="18"/>
          <w:szCs w:val="18"/>
          <w:shd w:val="clear" w:color="auto" w:fill="FFFFFF"/>
        </w:rPr>
        <w:t>ты всех имеющихся документов).</w:t>
      </w:r>
    </w:p>
    <w:p w:rsidR="00FE473D" w:rsidRDefault="00476FFD">
      <w:pPr>
        <w:pStyle w:val="Standard"/>
        <w:autoSpaceDE w:val="0"/>
        <w:jc w:val="right"/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_____________________________________________________________________________</w:t>
      </w:r>
    </w:p>
    <w:p w:rsidR="00FE473D" w:rsidRDefault="00FE473D">
      <w:pPr>
        <w:pStyle w:val="Standard"/>
        <w:autoSpaceDE w:val="0"/>
        <w:jc w:val="right"/>
        <w:rPr>
          <w:shd w:val="clear" w:color="auto" w:fill="FFFFFF"/>
        </w:rPr>
      </w:pPr>
    </w:p>
    <w:p w:rsidR="00FE473D" w:rsidRDefault="00476FFD">
      <w:pPr>
        <w:pStyle w:val="Standard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изучив извещение о проведении открытого конкурса на право получения свидетельства об осуществлении перевозок по одному или нескольким </w:t>
      </w:r>
      <w:r>
        <w:rPr>
          <w:shd w:val="clear" w:color="auto" w:fill="FFFFFF"/>
        </w:rPr>
        <w:t>муниципальным маршрутам регулярных перевозок пассажиров по нерегулируемому тарифу на территории Кабанского района и конкурсную документацию сообщает о согласии участвовать в открытом конкурсе на условиях, установленных в указанных документах, и обязуется в</w:t>
      </w:r>
      <w:r>
        <w:rPr>
          <w:shd w:val="clear" w:color="auto" w:fill="FFFFFF"/>
        </w:rPr>
        <w:t>ыполнить эти условия.</w:t>
      </w:r>
    </w:p>
    <w:p w:rsidR="00FE473D" w:rsidRDefault="00FE473D">
      <w:pPr>
        <w:pStyle w:val="Standard"/>
        <w:rPr>
          <w:shd w:val="clear" w:color="auto" w:fill="FFFFFF"/>
        </w:rPr>
      </w:pPr>
      <w:bookmarkStart w:id="4" w:name="sub_2531"/>
    </w:p>
    <w:p w:rsidR="00FE473D" w:rsidRDefault="00476FFD">
      <w:pPr>
        <w:pStyle w:val="Standard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Сведения о претенденте на участие в открытом конкурсе:</w:t>
      </w:r>
    </w:p>
    <w:p w:rsidR="00FE473D" w:rsidRDefault="00476FFD">
      <w:pPr>
        <w:pStyle w:val="Standard"/>
        <w:jc w:val="both"/>
      </w:pPr>
      <w:r>
        <w:rPr>
          <w:shd w:val="clear" w:color="auto" w:fill="FFFFFF"/>
        </w:rPr>
        <w:t xml:space="preserve">1.  Полное </w:t>
      </w:r>
      <w:r>
        <w:rPr>
          <w:bCs/>
          <w:shd w:val="clear" w:color="auto" w:fill="FFFFFF"/>
        </w:rPr>
        <w:t xml:space="preserve">и сокращенное </w:t>
      </w:r>
      <w:r>
        <w:rPr>
          <w:shd w:val="clear" w:color="auto" w:fill="FFFFFF"/>
        </w:rPr>
        <w:t xml:space="preserve">наименования организации и ее организационно-правовая форма: </w:t>
      </w:r>
      <w:r>
        <w:rPr>
          <w:i/>
          <w:shd w:val="clear" w:color="auto" w:fill="FFFFFF"/>
        </w:rPr>
        <w:t>(</w:t>
      </w:r>
      <w:r>
        <w:rPr>
          <w:bCs/>
          <w:i/>
          <w:shd w:val="clear" w:color="auto" w:fill="FFFFFF"/>
        </w:rPr>
        <w:t>на основании учредительных документов, свидетельства о государственной регистрации, свидете</w:t>
      </w:r>
      <w:r>
        <w:rPr>
          <w:bCs/>
          <w:i/>
          <w:shd w:val="clear" w:color="auto" w:fill="FFFFFF"/>
        </w:rPr>
        <w:t>льства о внесении за</w:t>
      </w:r>
      <w:r>
        <w:rPr>
          <w:bCs/>
          <w:i/>
        </w:rPr>
        <w:t>писи в Единый государственный реестр юридических лиц)_____________________________________________________________</w:t>
      </w:r>
    </w:p>
    <w:p w:rsidR="00FE473D" w:rsidRDefault="00476FFD">
      <w:pPr>
        <w:pStyle w:val="Standard"/>
        <w:jc w:val="both"/>
        <w:rPr>
          <w:bCs/>
          <w:i/>
        </w:rPr>
      </w:pPr>
      <w:r>
        <w:rPr>
          <w:bCs/>
          <w:i/>
        </w:rPr>
        <w:t>_____________________________________________________________________________</w:t>
      </w:r>
    </w:p>
    <w:p w:rsidR="00FE473D" w:rsidRDefault="00FE473D">
      <w:pPr>
        <w:pStyle w:val="Standard"/>
        <w:jc w:val="both"/>
        <w:rPr>
          <w:bCs/>
        </w:rPr>
      </w:pPr>
    </w:p>
    <w:p w:rsidR="00FE473D" w:rsidRDefault="00476FFD">
      <w:pPr>
        <w:pStyle w:val="Standard"/>
        <w:jc w:val="both"/>
      </w:pPr>
      <w:r>
        <w:rPr>
          <w:bCs/>
        </w:rPr>
        <w:t xml:space="preserve">Ф.И.О. индивидуального предпринимателя, </w:t>
      </w:r>
      <w:r>
        <w:rPr>
          <w:bCs/>
        </w:rPr>
        <w:t xml:space="preserve">уполномоченного участника договора простого товарищества </w:t>
      </w:r>
      <w:r>
        <w:rPr>
          <w:bCs/>
          <w:i/>
        </w:rPr>
        <w:t>(на основании соответствующих документов)</w:t>
      </w:r>
      <w:r>
        <w:rPr>
          <w:bCs/>
        </w:rPr>
        <w:t>________________</w:t>
      </w:r>
    </w:p>
    <w:p w:rsidR="00FE473D" w:rsidRDefault="00476FFD">
      <w:pPr>
        <w:pStyle w:val="Standard"/>
        <w:jc w:val="both"/>
        <w:rPr>
          <w:bCs/>
          <w:i/>
        </w:rPr>
      </w:pPr>
      <w:r>
        <w:rPr>
          <w:bCs/>
          <w:i/>
        </w:rPr>
        <w:t>_____________________________________________________________________________</w:t>
      </w:r>
    </w:p>
    <w:p w:rsidR="00FE473D" w:rsidRDefault="00FE473D">
      <w:pPr>
        <w:pStyle w:val="Standard"/>
        <w:rPr>
          <w:bCs/>
        </w:rPr>
      </w:pPr>
    </w:p>
    <w:p w:rsidR="00FE473D" w:rsidRDefault="00476FFD">
      <w:pPr>
        <w:pStyle w:val="Standard"/>
      </w:pPr>
      <w:r>
        <w:t>2. Регистрационные данные:</w:t>
      </w:r>
    </w:p>
    <w:p w:rsidR="00FE473D" w:rsidRDefault="00FE473D">
      <w:pPr>
        <w:pStyle w:val="Standard"/>
      </w:pPr>
    </w:p>
    <w:p w:rsidR="00FE473D" w:rsidRDefault="00476FFD">
      <w:pPr>
        <w:pStyle w:val="Standard"/>
        <w:jc w:val="both"/>
      </w:pPr>
      <w:r>
        <w:t>2.1. Дата, место и орган регистрац</w:t>
      </w:r>
      <w:r>
        <w:t xml:space="preserve">ии юридического лица, индивидуального предпринимателя </w:t>
      </w:r>
      <w:r>
        <w:rPr>
          <w:i/>
        </w:rPr>
        <w:t>(на основании Свидетельства о государственной регистрации) ______</w:t>
      </w:r>
    </w:p>
    <w:p w:rsidR="00FE473D" w:rsidRDefault="00476FFD">
      <w:pPr>
        <w:pStyle w:val="Standard"/>
        <w:jc w:val="both"/>
        <w:rPr>
          <w:bCs/>
          <w:i/>
        </w:rPr>
      </w:pPr>
      <w:r>
        <w:rPr>
          <w:bCs/>
          <w:i/>
        </w:rPr>
        <w:t>_____________________________________________________________________________</w:t>
      </w:r>
    </w:p>
    <w:p w:rsidR="00FE473D" w:rsidRDefault="00FE473D">
      <w:pPr>
        <w:pStyle w:val="Standard"/>
      </w:pPr>
    </w:p>
    <w:p w:rsidR="00FE473D" w:rsidRDefault="00476FFD">
      <w:pPr>
        <w:pStyle w:val="Standard"/>
        <w:jc w:val="both"/>
      </w:pPr>
      <w:r>
        <w:t xml:space="preserve">2.2. ОГРН </w:t>
      </w:r>
      <w:r>
        <w:rPr>
          <w:i/>
        </w:rPr>
        <w:t xml:space="preserve">(на основании </w:t>
      </w:r>
      <w:r>
        <w:rPr>
          <w:bCs/>
          <w:i/>
        </w:rPr>
        <w:t>свидетельства о внесении записи в</w:t>
      </w:r>
      <w:r>
        <w:rPr>
          <w:bCs/>
          <w:i/>
        </w:rPr>
        <w:t xml:space="preserve"> Единый государственный реестр юридических лиц, Единый государственный реестр индивидуальных предпринимателей)</w:t>
      </w:r>
      <w:r>
        <w:t xml:space="preserve"> ____________________________________________________________</w:t>
      </w:r>
    </w:p>
    <w:p w:rsidR="00FE473D" w:rsidRDefault="00FE473D">
      <w:pPr>
        <w:pStyle w:val="Standard"/>
      </w:pPr>
    </w:p>
    <w:p w:rsidR="00FE473D" w:rsidRDefault="00476FFD">
      <w:pPr>
        <w:pStyle w:val="Standard"/>
        <w:jc w:val="both"/>
      </w:pPr>
      <w:r>
        <w:t>2.3. Паспортные данные (</w:t>
      </w:r>
      <w:r>
        <w:rPr>
          <w:i/>
          <w:iCs/>
        </w:rPr>
        <w:t xml:space="preserve">для </w:t>
      </w:r>
      <w:r>
        <w:rPr>
          <w:bCs/>
          <w:i/>
          <w:iCs/>
        </w:rPr>
        <w:t>индивидуального предпринимателя)</w:t>
      </w:r>
      <w:r>
        <w:rPr>
          <w:bCs/>
        </w:rPr>
        <w:t xml:space="preserve"> ____________________</w:t>
      </w:r>
    </w:p>
    <w:p w:rsidR="00FE473D" w:rsidRDefault="00476FFD">
      <w:pPr>
        <w:pStyle w:val="Standard"/>
        <w:jc w:val="both"/>
        <w:rPr>
          <w:bCs/>
        </w:rPr>
      </w:pPr>
      <w:r>
        <w:rPr>
          <w:bCs/>
        </w:rPr>
        <w:lastRenderedPageBreak/>
        <w:t>_</w:t>
      </w:r>
      <w:r>
        <w:rPr>
          <w:bCs/>
        </w:rPr>
        <w:t>____________________________________________________________________________</w:t>
      </w:r>
    </w:p>
    <w:p w:rsidR="00FE473D" w:rsidRDefault="00FE473D">
      <w:pPr>
        <w:pStyle w:val="Standard"/>
        <w:rPr>
          <w:bCs/>
          <w:i/>
        </w:rPr>
      </w:pPr>
    </w:p>
    <w:p w:rsidR="00FE473D" w:rsidRDefault="00476FFD">
      <w:pPr>
        <w:pStyle w:val="Standard"/>
        <w:rPr>
          <w:bCs/>
          <w:iCs/>
        </w:rPr>
      </w:pPr>
      <w:r>
        <w:rPr>
          <w:bCs/>
          <w:iCs/>
        </w:rPr>
        <w:t>3. ИНН, КПП претендента на участие в конкурсе  ___________________________________</w:t>
      </w:r>
    </w:p>
    <w:p w:rsidR="00FE473D" w:rsidRDefault="00FE473D">
      <w:pPr>
        <w:pStyle w:val="Standard"/>
        <w:rPr>
          <w:bCs/>
          <w:iCs/>
        </w:rPr>
      </w:pPr>
    </w:p>
    <w:p w:rsidR="00FE473D" w:rsidRDefault="00476FFD">
      <w:pPr>
        <w:pStyle w:val="Standard"/>
      </w:pPr>
      <w:r>
        <w:t>4. Юридический адрес/место жительства претендента на участие в конкурсе:</w:t>
      </w:r>
    </w:p>
    <w:p w:rsidR="00FE473D" w:rsidRDefault="00476FFD">
      <w:pPr>
        <w:pStyle w:val="Standard"/>
      </w:pPr>
      <w:r>
        <w:t>_____________________</w:t>
      </w:r>
      <w:r>
        <w:t>________________________________________________________</w:t>
      </w:r>
    </w:p>
    <w:p w:rsidR="00FE473D" w:rsidRDefault="00FE473D">
      <w:pPr>
        <w:pStyle w:val="Standard"/>
      </w:pPr>
    </w:p>
    <w:p w:rsidR="00FE473D" w:rsidRDefault="00476FFD">
      <w:pPr>
        <w:pStyle w:val="Standard"/>
        <w:tabs>
          <w:tab w:val="left" w:pos="1300"/>
        </w:tabs>
        <w:rPr>
          <w:bCs/>
        </w:rPr>
      </w:pPr>
      <w:r>
        <w:rPr>
          <w:bCs/>
        </w:rPr>
        <w:t>5. Почтовый адрес претендента на участие в конкурсе: ______________________________</w:t>
      </w:r>
    </w:p>
    <w:p w:rsidR="00FE473D" w:rsidRDefault="00476FFD">
      <w:pPr>
        <w:pStyle w:val="Standard"/>
        <w:tabs>
          <w:tab w:val="left" w:pos="1300"/>
        </w:tabs>
        <w:rPr>
          <w:bCs/>
        </w:rPr>
      </w:pPr>
      <w:r>
        <w:rPr>
          <w:bCs/>
        </w:rPr>
        <w:t>_____________________________________________________________________________</w:t>
      </w:r>
    </w:p>
    <w:p w:rsidR="00FE473D" w:rsidRDefault="00FE473D">
      <w:pPr>
        <w:pStyle w:val="Standard"/>
        <w:tabs>
          <w:tab w:val="left" w:pos="1300"/>
        </w:tabs>
        <w:rPr>
          <w:bCs/>
        </w:rPr>
      </w:pPr>
    </w:p>
    <w:p w:rsidR="00FE473D" w:rsidRDefault="00476FFD">
      <w:pPr>
        <w:pStyle w:val="Standard"/>
        <w:tabs>
          <w:tab w:val="left" w:pos="1300"/>
        </w:tabs>
        <w:rPr>
          <w:bCs/>
        </w:rPr>
      </w:pPr>
      <w:r>
        <w:rPr>
          <w:bCs/>
        </w:rPr>
        <w:t>6. Фактический адрес претендента на</w:t>
      </w:r>
      <w:r>
        <w:rPr>
          <w:bCs/>
        </w:rPr>
        <w:t xml:space="preserve"> участие в конкурсе: ____________________________</w:t>
      </w:r>
    </w:p>
    <w:p w:rsidR="00FE473D" w:rsidRDefault="00476FFD">
      <w:pPr>
        <w:pStyle w:val="Standard"/>
        <w:tabs>
          <w:tab w:val="left" w:pos="1300"/>
        </w:tabs>
        <w:rPr>
          <w:bCs/>
        </w:rPr>
      </w:pPr>
      <w:r>
        <w:rPr>
          <w:bCs/>
        </w:rPr>
        <w:t xml:space="preserve"> _____________________________________________________________________________</w:t>
      </w:r>
    </w:p>
    <w:p w:rsidR="00FE473D" w:rsidRDefault="00476FFD">
      <w:pPr>
        <w:pStyle w:val="Standard"/>
      </w:pPr>
      <w:r>
        <w:t xml:space="preserve"> </w:t>
      </w:r>
    </w:p>
    <w:p w:rsidR="00FE473D" w:rsidRDefault="00476FFD">
      <w:pPr>
        <w:pStyle w:val="Standard"/>
      </w:pPr>
      <w:r>
        <w:t>7. Номер контактного телефона (факс, электронная почта)____________________________</w:t>
      </w:r>
    </w:p>
    <w:p w:rsidR="00FE473D" w:rsidRDefault="00476FFD">
      <w:pPr>
        <w:pStyle w:val="3"/>
        <w:numPr>
          <w:ilvl w:val="0"/>
          <w:numId w:val="0"/>
        </w:numPr>
        <w:tabs>
          <w:tab w:val="left" w:pos="1003"/>
          <w:tab w:val="left" w:pos="1183"/>
        </w:tabs>
        <w:ind w:left="283"/>
        <w:rPr>
          <w:szCs w:val="24"/>
        </w:rPr>
      </w:pPr>
      <w:r>
        <w:rPr>
          <w:szCs w:val="24"/>
        </w:rPr>
        <w:t>_________________________________________</w:t>
      </w:r>
      <w:r>
        <w:rPr>
          <w:szCs w:val="24"/>
        </w:rPr>
        <w:t>____________________________________</w:t>
      </w:r>
    </w:p>
    <w:p w:rsidR="00FE473D" w:rsidRDefault="00476FFD">
      <w:pPr>
        <w:pStyle w:val="3"/>
        <w:numPr>
          <w:ilvl w:val="0"/>
          <w:numId w:val="0"/>
        </w:numPr>
        <w:tabs>
          <w:tab w:val="left" w:pos="1003"/>
          <w:tab w:val="left" w:pos="1183"/>
        </w:tabs>
        <w:ind w:left="283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FE473D" w:rsidRDefault="00476FFD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и  организационно-правовая форма претендента на участие в конкурсе,  Ф.И.О. индивидуального предпринимателя, уполномоченного уч</w:t>
      </w:r>
      <w:r>
        <w:rPr>
          <w:sz w:val="18"/>
          <w:szCs w:val="18"/>
        </w:rPr>
        <w:t>астника договора простого товарищества)</w:t>
      </w:r>
    </w:p>
    <w:p w:rsidR="00FE473D" w:rsidRDefault="00FE473D">
      <w:pPr>
        <w:pStyle w:val="Standard"/>
        <w:jc w:val="both"/>
        <w:rPr>
          <w:i/>
          <w:sz w:val="26"/>
          <w:szCs w:val="26"/>
        </w:rPr>
      </w:pPr>
    </w:p>
    <w:p w:rsidR="00FE473D" w:rsidRDefault="00476FFD">
      <w:pPr>
        <w:pStyle w:val="Standard"/>
        <w:jc w:val="both"/>
      </w:pPr>
      <w:r>
        <w:t>подтверждает, что  соответствует следующим требованиям:</w:t>
      </w:r>
    </w:p>
    <w:p w:rsidR="00FE473D" w:rsidRDefault="00476FFD">
      <w:pPr>
        <w:pStyle w:val="Standard"/>
        <w:widowControl w:val="0"/>
        <w:autoSpaceDE w:val="0"/>
        <w:ind w:firstLine="709"/>
        <w:jc w:val="both"/>
      </w:pPr>
      <w:r>
        <w:t xml:space="preserve">-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</w:t>
      </w:r>
      <w:r>
        <w:t>Федерации;</w:t>
      </w:r>
    </w:p>
    <w:p w:rsidR="00FE473D" w:rsidRDefault="00476FFD">
      <w:pPr>
        <w:pStyle w:val="Standard"/>
        <w:widowControl w:val="0"/>
        <w:autoSpaceDE w:val="0"/>
        <w:ind w:firstLine="709"/>
        <w:jc w:val="both"/>
      </w:pPr>
      <w:r>
        <w:t>- наличие на праве собственности или на ином законном основании транспортных средств, соответствующих требованиям, указанным в реестре городских маршрутов г. Улан-Удэ и настоящей конкурсной документации, либо принятие на себя обязательства по пр</w:t>
      </w:r>
      <w:r>
        <w:t>иобретению таких транспортных средств на дату приема заявок на участие в открытом конкурсе;</w:t>
      </w:r>
    </w:p>
    <w:p w:rsidR="00FE473D" w:rsidRDefault="00476FFD">
      <w:pPr>
        <w:pStyle w:val="Standard"/>
        <w:widowControl w:val="0"/>
        <w:autoSpaceDE w:val="0"/>
        <w:ind w:firstLine="709"/>
        <w:jc w:val="both"/>
      </w:pPr>
      <w:r>
        <w:t>- непроведение ликвидации участника открытого конкурса - юридического лица и отсутствие решения арбитражного суда о признании банкротом участника открытого конкурса</w:t>
      </w:r>
      <w:r>
        <w:t xml:space="preserve"> - юридического лица или индивидуального предпринимателя и об открытии конкурсного производства;</w:t>
      </w:r>
    </w:p>
    <w:p w:rsidR="00FE473D" w:rsidRDefault="00476FFD">
      <w:pPr>
        <w:pStyle w:val="Standard"/>
        <w:widowControl w:val="0"/>
        <w:autoSpaceDE w:val="0"/>
        <w:ind w:firstLine="709"/>
        <w:jc w:val="both"/>
      </w:pPr>
      <w:r>
        <w:t>-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</w:t>
      </w:r>
      <w:r>
        <w:t>иод;</w:t>
      </w:r>
    </w:p>
    <w:p w:rsidR="00FE473D" w:rsidRDefault="00476FFD">
      <w:pPr>
        <w:pStyle w:val="Standard"/>
        <w:ind w:firstLine="720"/>
        <w:jc w:val="both"/>
      </w:pPr>
      <w:r>
        <w:t>- наличие договора простого товарищества в письменной форме (для участников договора простого товарищества).</w:t>
      </w:r>
    </w:p>
    <w:p w:rsidR="00FE473D" w:rsidRDefault="00476FFD">
      <w:pPr>
        <w:pStyle w:val="Standard"/>
        <w:ind w:firstLine="720"/>
        <w:jc w:val="both"/>
      </w:pPr>
      <w:r>
        <w:t xml:space="preserve">В случае признания победителем открытого конкурса обязуюсь получить свидетельство об осуществлении перевозок по маршруту регулярных перевозок </w:t>
      </w:r>
      <w:r>
        <w:t xml:space="preserve">и карты маршрута регулярных перевозок. Срок действия свидетельства и карт маршрута составляет не менее пяти лет. Если до истечения срока их действия не наступят обстоятельства, предусмотренные </w:t>
      </w:r>
      <w:hyperlink r:id="rId19" w:history="1">
        <w:r>
          <w:rPr>
            <w:rStyle w:val="Internetlink"/>
          </w:rPr>
          <w:t>пунктами 1</w:t>
        </w:r>
      </w:hyperlink>
      <w:r>
        <w:t xml:space="preserve"> - </w:t>
      </w:r>
      <w:hyperlink r:id="rId20" w:history="1">
        <w:r>
          <w:rPr>
            <w:rStyle w:val="Internetlink"/>
          </w:rPr>
          <w:t>4 ча</w:t>
        </w:r>
        <w:r>
          <w:rPr>
            <w:rStyle w:val="Internetlink"/>
          </w:rPr>
          <w:t>сти 1 статьи 29</w:t>
        </w:r>
      </w:hyperlink>
      <w:r>
        <w:t xml:space="preserve"> Федерального закона от 13.07.2015 N 220-ФЗ, действие указанных свидетельства и карт маршрута продлевается на срок не менее чем пять лет. Количество таких продлений не ограничивается. Продление указанных свидетельства и карт маршрута на мень</w:t>
      </w:r>
      <w:r>
        <w:t>ший срок допускается в случае, если по истечении этого срока в соответствии с документом планирования регулярных перевозок предусматривается отмена городского маршрута</w:t>
      </w:r>
    </w:p>
    <w:bookmarkEnd w:id="4"/>
    <w:p w:rsidR="00FE473D" w:rsidRDefault="00FE473D">
      <w:pPr>
        <w:pStyle w:val="Standard"/>
        <w:ind w:firstLine="720"/>
        <w:jc w:val="both"/>
      </w:pPr>
    </w:p>
    <w:p w:rsidR="00FE473D" w:rsidRDefault="00476FFD">
      <w:pPr>
        <w:pStyle w:val="Standard"/>
        <w:ind w:right="-185"/>
      </w:pPr>
      <w:r>
        <w:t>Руководитель юридического лица</w:t>
      </w:r>
    </w:p>
    <w:p w:rsidR="00FE473D" w:rsidRDefault="00476FFD">
      <w:pPr>
        <w:pStyle w:val="Standard"/>
        <w:ind w:right="-185"/>
      </w:pPr>
      <w:r>
        <w:t>(индивидуальный предприниматель,</w:t>
      </w:r>
    </w:p>
    <w:p w:rsidR="00FE473D" w:rsidRDefault="00476FFD">
      <w:pPr>
        <w:pStyle w:val="Standard"/>
        <w:ind w:right="-185"/>
      </w:pPr>
      <w:r>
        <w:t>уполномоченный участник</w:t>
      </w:r>
      <w:r>
        <w:t xml:space="preserve"> простого товарищества) _____________________</w:t>
      </w:r>
      <w:r>
        <w:rPr>
          <w:sz w:val="26"/>
          <w:szCs w:val="26"/>
        </w:rPr>
        <w:t>__________</w:t>
      </w:r>
    </w:p>
    <w:p w:rsidR="00FE473D" w:rsidRDefault="00476FFD">
      <w:pPr>
        <w:pStyle w:val="Standard"/>
        <w:ind w:right="-18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(подпись, расшифровка подписи, дата)</w:t>
      </w:r>
    </w:p>
    <w:p w:rsidR="00FE473D" w:rsidRDefault="00476FFD">
      <w:pPr>
        <w:pStyle w:val="Standard"/>
        <w:ind w:right="-185" w:firstLine="720"/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</w:t>
      </w:r>
      <w:r>
        <w:rPr>
          <w:sz w:val="26"/>
          <w:szCs w:val="26"/>
        </w:rPr>
        <w:t xml:space="preserve">   </w:t>
      </w:r>
      <w:r>
        <w:rPr>
          <w:sz w:val="18"/>
          <w:szCs w:val="18"/>
        </w:rPr>
        <w:t>МП</w:t>
      </w:r>
    </w:p>
    <w:p w:rsidR="00FE473D" w:rsidRDefault="00FE473D">
      <w:pPr>
        <w:pStyle w:val="Standard"/>
        <w:jc w:val="right"/>
        <w:rPr>
          <w:b/>
          <w:shd w:val="clear" w:color="auto" w:fill="FFFFFF"/>
        </w:rPr>
      </w:pPr>
    </w:p>
    <w:p w:rsidR="00FE473D" w:rsidRDefault="00476FFD">
      <w:pPr>
        <w:pStyle w:val="Standard"/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Приложение № 3</w:t>
      </w:r>
    </w:p>
    <w:p w:rsidR="00FE473D" w:rsidRDefault="00FE473D">
      <w:pPr>
        <w:pStyle w:val="Standard"/>
        <w:jc w:val="right"/>
        <w:rPr>
          <w:b/>
          <w:sz w:val="18"/>
          <w:szCs w:val="18"/>
          <w:shd w:val="clear" w:color="auto" w:fill="FFFFFF"/>
        </w:rPr>
      </w:pPr>
    </w:p>
    <w:p w:rsidR="00FE473D" w:rsidRDefault="00476FFD">
      <w:pPr>
        <w:pStyle w:val="Standard"/>
        <w:jc w:val="center"/>
        <w:rPr>
          <w:shd w:val="clear" w:color="auto" w:fill="FFFFFF"/>
        </w:rPr>
      </w:pPr>
      <w:r>
        <w:rPr>
          <w:shd w:val="clear" w:color="auto" w:fill="FFFFFF"/>
        </w:rPr>
        <w:t>Перечень транспортных средств, заявляемых к осуществлению регулярных перевозок пассажиров по маршруту №_____  на территории Кабанского района.</w:t>
      </w:r>
    </w:p>
    <w:p w:rsidR="00FE473D" w:rsidRDefault="00FE473D">
      <w:pPr>
        <w:pStyle w:val="Standard"/>
        <w:jc w:val="center"/>
        <w:rPr>
          <w:shd w:val="clear" w:color="auto" w:fill="FFFFFF"/>
        </w:rPr>
      </w:pPr>
    </w:p>
    <w:tbl>
      <w:tblPr>
        <w:tblW w:w="9701" w:type="dxa"/>
        <w:tblInd w:w="-1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1553"/>
        <w:gridCol w:w="1701"/>
        <w:gridCol w:w="1134"/>
        <w:gridCol w:w="1701"/>
        <w:gridCol w:w="1417"/>
        <w:gridCol w:w="1655"/>
      </w:tblGrid>
      <w:tr w:rsidR="00FE473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</w:pPr>
            <w:r>
              <w:t>№</w:t>
            </w:r>
          </w:p>
          <w:p w:rsidR="00FE473D" w:rsidRDefault="00476FFD">
            <w:pPr>
              <w:pStyle w:val="Standard"/>
              <w:jc w:val="center"/>
            </w:pPr>
            <w:r>
              <w:t>п/п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</w:pPr>
            <w:r>
              <w:t>Марка транспортного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</w:pPr>
            <w:r>
              <w:t>Государственный регистрационный знак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</w:pPr>
            <w:r>
              <w:t>Год выпуска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</w:pPr>
            <w:r>
              <w:t>Разре</w:t>
            </w:r>
            <w:r>
              <w:t>шенная максимальная масса, кг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</w:pPr>
            <w:r>
              <w:t>Идентифи</w:t>
            </w:r>
            <w:r>
              <w:rPr>
                <w:lang w:val="en-US"/>
              </w:rPr>
              <w:t>-</w:t>
            </w:r>
          </w:p>
          <w:p w:rsidR="00FE473D" w:rsidRDefault="00476FFD">
            <w:pPr>
              <w:pStyle w:val="Standard"/>
              <w:jc w:val="center"/>
            </w:pPr>
            <w:r>
              <w:t>кационный номер (VIN</w:t>
            </w:r>
            <w:r>
              <w:rPr>
                <w:lang w:val="en-US"/>
              </w:rPr>
              <w:t>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в паспорте транспортного средства в графе «Одобрение типа ТС» записи о номере одобрения типа, дате начала действия и органе по сертификации</w:t>
            </w:r>
          </w:p>
        </w:tc>
      </w:tr>
      <w:tr w:rsidR="00FE473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FE473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</w:tbl>
    <w:p w:rsidR="00FE473D" w:rsidRDefault="00FE473D">
      <w:pPr>
        <w:pStyle w:val="Standard"/>
        <w:jc w:val="center"/>
        <w:rPr>
          <w:b/>
          <w:sz w:val="18"/>
          <w:szCs w:val="18"/>
        </w:rPr>
      </w:pPr>
    </w:p>
    <w:p w:rsidR="00FE473D" w:rsidRDefault="00476FFD">
      <w:pPr>
        <w:pStyle w:val="Standard"/>
        <w:ind w:right="-185"/>
      </w:pPr>
      <w:r>
        <w:t xml:space="preserve">Руководитель </w:t>
      </w:r>
      <w:r>
        <w:t>юридического лица</w:t>
      </w:r>
    </w:p>
    <w:p w:rsidR="00FE473D" w:rsidRDefault="00476FFD">
      <w:pPr>
        <w:pStyle w:val="Standard"/>
        <w:ind w:right="-185"/>
      </w:pPr>
      <w:r>
        <w:t>(индивидуальный предприниматель,</w:t>
      </w:r>
    </w:p>
    <w:p w:rsidR="00FE473D" w:rsidRDefault="00476FFD">
      <w:pPr>
        <w:pStyle w:val="Standard"/>
        <w:ind w:right="-185"/>
      </w:pPr>
      <w:r>
        <w:t>уполномоченный участник простого товарищества) _____________________</w:t>
      </w:r>
      <w:r>
        <w:rPr>
          <w:sz w:val="26"/>
          <w:szCs w:val="26"/>
        </w:rPr>
        <w:t>__________</w:t>
      </w:r>
    </w:p>
    <w:p w:rsidR="00FE473D" w:rsidRDefault="00476FFD">
      <w:pPr>
        <w:pStyle w:val="Standard"/>
        <w:ind w:right="-18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(подпись, расшифровка подписи, дата)</w:t>
      </w:r>
    </w:p>
    <w:p w:rsidR="00FE473D" w:rsidRDefault="00FE473D">
      <w:pPr>
        <w:pStyle w:val="Standard"/>
        <w:ind w:right="-185"/>
        <w:rPr>
          <w:sz w:val="18"/>
          <w:szCs w:val="18"/>
        </w:rPr>
      </w:pPr>
    </w:p>
    <w:p w:rsidR="00FE473D" w:rsidRDefault="00476FFD">
      <w:pPr>
        <w:pStyle w:val="Standard"/>
        <w:ind w:right="-185" w:firstLine="720"/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</w:t>
      </w:r>
      <w:r>
        <w:rPr>
          <w:sz w:val="18"/>
          <w:szCs w:val="18"/>
        </w:rPr>
        <w:t>МП</w:t>
      </w:r>
    </w:p>
    <w:tbl>
      <w:tblPr>
        <w:tblW w:w="12140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1800"/>
        <w:gridCol w:w="1780"/>
        <w:gridCol w:w="2120"/>
        <w:gridCol w:w="2800"/>
        <w:gridCol w:w="1480"/>
        <w:gridCol w:w="1640"/>
      </w:tblGrid>
      <w:tr w:rsidR="00FE473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3D" w:rsidRDefault="00FE473D">
            <w:pPr>
              <w:pStyle w:val="Standard"/>
              <w:snapToGrid w:val="0"/>
            </w:pPr>
          </w:p>
        </w:tc>
        <w:tc>
          <w:tcPr>
            <w:tcW w:w="1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3D" w:rsidRDefault="00FE473D">
            <w:pPr>
              <w:pStyle w:val="Standard"/>
              <w:snapToGrid w:val="0"/>
            </w:pP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3D" w:rsidRDefault="00FE473D">
            <w:pPr>
              <w:pStyle w:val="Standard"/>
              <w:snapToGrid w:val="0"/>
            </w:pPr>
          </w:p>
        </w:tc>
        <w:tc>
          <w:tcPr>
            <w:tcW w:w="2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3D" w:rsidRDefault="00FE473D">
            <w:pPr>
              <w:pStyle w:val="Standard"/>
              <w:snapToGrid w:val="0"/>
            </w:pPr>
          </w:p>
        </w:tc>
        <w:tc>
          <w:tcPr>
            <w:tcW w:w="2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3D" w:rsidRDefault="00FE473D">
            <w:pPr>
              <w:pStyle w:val="Standard"/>
              <w:snapToGrid w:val="0"/>
            </w:pPr>
          </w:p>
        </w:tc>
        <w:tc>
          <w:tcPr>
            <w:tcW w:w="1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3D" w:rsidRDefault="00FE473D">
            <w:pPr>
              <w:pStyle w:val="Standard"/>
              <w:snapToGrid w:val="0"/>
            </w:pPr>
          </w:p>
        </w:tc>
        <w:tc>
          <w:tcPr>
            <w:tcW w:w="1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3D" w:rsidRDefault="00FE473D">
            <w:pPr>
              <w:pStyle w:val="Standard"/>
              <w:snapToGrid w:val="0"/>
            </w:pPr>
          </w:p>
        </w:tc>
      </w:tr>
    </w:tbl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476FFD">
      <w:pPr>
        <w:pStyle w:val="Standard"/>
        <w:jc w:val="right"/>
        <w:rPr>
          <w:b/>
        </w:rPr>
      </w:pPr>
      <w:r>
        <w:rPr>
          <w:b/>
        </w:rPr>
        <w:lastRenderedPageBreak/>
        <w:t>Приложение № 4</w:t>
      </w:r>
    </w:p>
    <w:p w:rsidR="00FE473D" w:rsidRDefault="00FE473D">
      <w:pPr>
        <w:pStyle w:val="Standard"/>
        <w:jc w:val="right"/>
        <w:rPr>
          <w:sz w:val="18"/>
          <w:szCs w:val="18"/>
        </w:rPr>
      </w:pPr>
    </w:p>
    <w:p w:rsidR="00FE473D" w:rsidRDefault="00476FFD">
      <w:pPr>
        <w:pStyle w:val="Standard"/>
        <w:jc w:val="center"/>
      </w:pPr>
      <w:r>
        <w:t>Согласие собственников (лицензиатов) транспортных средств на участие их транспортных средств в открытом конкурсе по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муниципальному маршруту № ____ регулярных перевозок пассажиров на территории Кабанского района по нерегулируемому тарифу.</w:t>
      </w:r>
    </w:p>
    <w:p w:rsidR="00FE473D" w:rsidRDefault="00FE473D">
      <w:pPr>
        <w:pStyle w:val="Standard"/>
        <w:ind w:firstLine="720"/>
        <w:jc w:val="both"/>
        <w:rPr>
          <w:shd w:val="clear" w:color="auto" w:fill="FFFFFF"/>
        </w:rPr>
      </w:pPr>
    </w:p>
    <w:p w:rsidR="00FE473D" w:rsidRDefault="00FE473D">
      <w:pPr>
        <w:pStyle w:val="Standard"/>
        <w:ind w:firstLine="720"/>
        <w:jc w:val="both"/>
      </w:pPr>
    </w:p>
    <w:tbl>
      <w:tblPr>
        <w:tblW w:w="98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152"/>
        <w:gridCol w:w="2348"/>
        <w:gridCol w:w="2520"/>
        <w:gridCol w:w="2110"/>
      </w:tblGrid>
      <w:tr w:rsidR="00FE47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</w:pPr>
            <w:r>
              <w:t>№</w:t>
            </w:r>
          </w:p>
          <w:p w:rsidR="00FE473D" w:rsidRDefault="00476FFD">
            <w:pPr>
              <w:pStyle w:val="Standard"/>
            </w:pPr>
            <w:r>
              <w:t>п/п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</w:pPr>
            <w:r>
              <w:t>Марка транспортного средства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</w:pPr>
            <w:r>
              <w:t>Государственный регистрационный знак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</w:pPr>
            <w:r>
              <w:t>Наименование юридического лица или ФИО собственника</w:t>
            </w:r>
          </w:p>
          <w:p w:rsidR="00FE473D" w:rsidRDefault="00476FFD">
            <w:pPr>
              <w:pStyle w:val="Standard"/>
              <w:jc w:val="center"/>
            </w:pPr>
            <w:r>
              <w:t>транспортного средства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</w:pPr>
            <w:r>
              <w:t>Подпись</w:t>
            </w:r>
          </w:p>
          <w:p w:rsidR="00FE473D" w:rsidRDefault="00476FFD">
            <w:pPr>
              <w:pStyle w:val="Standard"/>
              <w:jc w:val="center"/>
            </w:pPr>
            <w:r>
              <w:t>собственника транспортного средства или уполномоченного им на то лица</w:t>
            </w: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476FF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3D" w:rsidRDefault="00FE473D">
            <w:pPr>
              <w:pStyle w:val="Standard"/>
              <w:snapToGrid w:val="0"/>
              <w:jc w:val="center"/>
            </w:pPr>
          </w:p>
        </w:tc>
      </w:tr>
    </w:tbl>
    <w:p w:rsidR="00FE473D" w:rsidRDefault="00FE473D">
      <w:pPr>
        <w:pStyle w:val="Standard"/>
        <w:ind w:right="-185"/>
        <w:jc w:val="center"/>
        <w:rPr>
          <w:sz w:val="18"/>
          <w:szCs w:val="18"/>
        </w:rPr>
      </w:pPr>
    </w:p>
    <w:p w:rsidR="00FE473D" w:rsidRDefault="00476FFD">
      <w:pPr>
        <w:pStyle w:val="Standard"/>
        <w:ind w:right="-185"/>
      </w:pPr>
      <w:r>
        <w:t>Руководитель юридического лица</w:t>
      </w:r>
    </w:p>
    <w:p w:rsidR="00FE473D" w:rsidRDefault="00476FFD">
      <w:pPr>
        <w:pStyle w:val="Standard"/>
        <w:ind w:right="-185"/>
      </w:pPr>
      <w:r>
        <w:t>(индивидуальный предприниматель,</w:t>
      </w:r>
    </w:p>
    <w:p w:rsidR="00FE473D" w:rsidRDefault="00476FFD">
      <w:pPr>
        <w:pStyle w:val="Standard"/>
        <w:ind w:right="-185"/>
      </w:pPr>
      <w:r>
        <w:t>уполномоченный участник простого товарищества) _____________________</w:t>
      </w:r>
      <w:r>
        <w:rPr>
          <w:sz w:val="26"/>
          <w:szCs w:val="26"/>
        </w:rPr>
        <w:t>__________</w:t>
      </w:r>
    </w:p>
    <w:p w:rsidR="00FE473D" w:rsidRDefault="00476FFD">
      <w:pPr>
        <w:pStyle w:val="Standard"/>
        <w:ind w:right="-18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(подпись, расшифровка подписи, дата)</w:t>
      </w:r>
    </w:p>
    <w:p w:rsidR="00FE473D" w:rsidRDefault="00FE473D">
      <w:pPr>
        <w:pStyle w:val="Standard"/>
        <w:ind w:right="-185"/>
        <w:rPr>
          <w:sz w:val="18"/>
          <w:szCs w:val="18"/>
        </w:rPr>
      </w:pPr>
    </w:p>
    <w:p w:rsidR="00FE473D" w:rsidRDefault="00476FFD">
      <w:pPr>
        <w:pStyle w:val="Standard"/>
        <w:ind w:right="-185" w:firstLine="720"/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</w:t>
      </w:r>
      <w:r>
        <w:rPr>
          <w:sz w:val="18"/>
          <w:szCs w:val="18"/>
        </w:rPr>
        <w:t>МП</w:t>
      </w: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jc w:val="right"/>
        <w:rPr>
          <w:b/>
        </w:rPr>
      </w:pPr>
    </w:p>
    <w:p w:rsidR="00FE473D" w:rsidRDefault="00FE473D">
      <w:pPr>
        <w:pStyle w:val="Standard"/>
        <w:rPr>
          <w:b/>
        </w:rPr>
      </w:pPr>
    </w:p>
    <w:p w:rsidR="00FE473D" w:rsidRDefault="00FE473D">
      <w:pPr>
        <w:pStyle w:val="Standard"/>
        <w:rPr>
          <w:b/>
        </w:rPr>
      </w:pPr>
    </w:p>
    <w:p w:rsidR="00FE473D" w:rsidRDefault="00FE473D">
      <w:pPr>
        <w:pStyle w:val="Standard"/>
        <w:rPr>
          <w:b/>
        </w:rPr>
      </w:pPr>
    </w:p>
    <w:p w:rsidR="00FE473D" w:rsidRDefault="00FE473D">
      <w:pPr>
        <w:pStyle w:val="Standard"/>
        <w:rPr>
          <w:b/>
        </w:rPr>
      </w:pPr>
    </w:p>
    <w:p w:rsidR="00FE473D" w:rsidRDefault="00476FFD">
      <w:pPr>
        <w:pStyle w:val="Standard"/>
        <w:jc w:val="right"/>
        <w:rPr>
          <w:b/>
        </w:rPr>
      </w:pPr>
      <w:r>
        <w:rPr>
          <w:b/>
        </w:rPr>
        <w:lastRenderedPageBreak/>
        <w:t>Приложение № 5</w:t>
      </w:r>
    </w:p>
    <w:p w:rsidR="00FE473D" w:rsidRDefault="00FE473D">
      <w:pPr>
        <w:pStyle w:val="Standard"/>
        <w:jc w:val="center"/>
        <w:rPr>
          <w:b/>
          <w:sz w:val="14"/>
          <w:szCs w:val="14"/>
        </w:rPr>
      </w:pPr>
    </w:p>
    <w:p w:rsidR="00FE473D" w:rsidRDefault="00476FFD">
      <w:pPr>
        <w:pStyle w:val="Standard"/>
        <w:jc w:val="center"/>
      </w:pPr>
      <w:r>
        <w:t>ОПИСЬ ПРЕДСТАВЛЕННЫХ ДОКУМЕНТОВ,</w:t>
      </w:r>
    </w:p>
    <w:p w:rsidR="00FE473D" w:rsidRDefault="00FE473D">
      <w:pPr>
        <w:pStyle w:val="Standard"/>
        <w:ind w:firstLine="540"/>
        <w:jc w:val="both"/>
        <w:rPr>
          <w:shd w:val="clear" w:color="auto" w:fill="FFFFFF"/>
        </w:rPr>
      </w:pPr>
    </w:p>
    <w:p w:rsidR="00FE473D" w:rsidRDefault="00476FFD">
      <w:pPr>
        <w:pStyle w:val="Standard"/>
        <w:ind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t>Настоящим _______________________________________________________________</w:t>
      </w:r>
    </w:p>
    <w:p w:rsidR="00FE473D" w:rsidRDefault="00476FFD">
      <w:pPr>
        <w:pStyle w:val="Standard"/>
        <w:ind w:firstLine="540"/>
        <w:jc w:val="center"/>
        <w:rPr>
          <w:i/>
          <w:sz w:val="18"/>
          <w:szCs w:val="18"/>
          <w:shd w:val="clear" w:color="auto" w:fill="FFFFFF"/>
        </w:rPr>
      </w:pPr>
      <w:r>
        <w:rPr>
          <w:i/>
          <w:sz w:val="18"/>
          <w:szCs w:val="18"/>
          <w:shd w:val="clear" w:color="auto" w:fill="FFFFFF"/>
        </w:rPr>
        <w:t>(наименование претендента на участие в конкурсе)</w:t>
      </w:r>
    </w:p>
    <w:p w:rsidR="00FE473D" w:rsidRDefault="00476FFD">
      <w:pPr>
        <w:pStyle w:val="Standard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подтверждает, что для участия в открытом конкурсе на право получения свидетельства </w:t>
      </w:r>
    </w:p>
    <w:p w:rsidR="00FE473D" w:rsidRDefault="00476FFD">
      <w:pPr>
        <w:pStyle w:val="Standard"/>
        <w:jc w:val="both"/>
      </w:pPr>
      <w:r>
        <w:rPr>
          <w:shd w:val="clear" w:color="auto" w:fill="FFFFFF"/>
        </w:rPr>
        <w:t xml:space="preserve">об осуществлении перевозок по муниципальному маршруту №_____ регулярных перевозок пассажиров по нерегулируемому тарифу на территории Кабанского района </w:t>
      </w:r>
      <w:r>
        <w:t>направляются ниже перечисленные документы:</w:t>
      </w:r>
    </w:p>
    <w:p w:rsidR="00FE473D" w:rsidRDefault="00FE473D">
      <w:pPr>
        <w:pStyle w:val="ConsNormal"/>
        <w:ind w:right="0" w:firstLine="0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W w:w="9732" w:type="dxa"/>
        <w:tblInd w:w="-1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7655"/>
        <w:gridCol w:w="1402"/>
      </w:tblGrid>
      <w:tr w:rsidR="00FE473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tabs>
                <w:tab w:val="left" w:pos="2160"/>
              </w:tabs>
              <w:jc w:val="center"/>
            </w:pPr>
            <w:r>
              <w:t>№№ п\п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jc w:val="center"/>
            </w:pPr>
            <w:r>
              <w:t>Наименование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jc w:val="center"/>
            </w:pPr>
            <w:r>
              <w:t>№№</w:t>
            </w:r>
          </w:p>
          <w:p w:rsidR="00FE473D" w:rsidRDefault="00476FFD">
            <w:pPr>
              <w:pStyle w:val="Standard"/>
              <w:jc w:val="center"/>
            </w:pPr>
            <w:r>
              <w:t>страниц</w:t>
            </w: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tabs>
                <w:tab w:val="left" w:pos="2160"/>
              </w:tabs>
              <w:jc w:val="center"/>
            </w:pPr>
            <w: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 xml:space="preserve">Заявление на участие в </w:t>
            </w:r>
            <w:r>
              <w:t>открытом конкурсе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tabs>
                <w:tab w:val="left" w:pos="2160"/>
              </w:tabs>
              <w:jc w:val="center"/>
            </w:pPr>
            <w: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>Доверенность, подтверждающая правомочность лица, подписавшего заявление (при необходимости)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tabs>
                <w:tab w:val="left" w:pos="2160"/>
              </w:tabs>
              <w:jc w:val="center"/>
            </w:pPr>
            <w: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 xml:space="preserve">Копия договора простого товарищества, если заявление на участие в конкурсе представлено уполномоченным участником договора простого </w:t>
            </w:r>
            <w:r>
              <w:t>товарищества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jc w:val="center"/>
            </w:pPr>
            <w: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>Перечень транспортных средств, заявляемых к осуществлению пассажирских перевозок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jc w:val="center"/>
            </w:pPr>
            <w: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 xml:space="preserve">Согласие собственников (лицензиатов) транспортных средств на участие их транспортных средств в открытом конкурсе по муниципальному маршруту № ____ </w:t>
            </w:r>
            <w:r>
              <w:t>регулярных перевозок пассажиров на территории Кабанского района по нерегулируемому тарифу.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jc w:val="center"/>
            </w:pPr>
            <w: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>Выписка из Единого государственного реестра юридических лиц (для юридических лиц) или выписка из Единого государственного реестра индивидуальных предпринимателей</w:t>
            </w:r>
            <w:r>
              <w:t xml:space="preserve"> (для индивидуальных предпринимателей)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jc w:val="center"/>
            </w:pPr>
            <w: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>Справка об отсутствии задолженности по обязательным платежам в бюджеты бюджетной системы Российской Федерации за последний завершенный отчетный период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jc w:val="center"/>
            </w:pPr>
            <w: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>Копия лицензии на осуществление деятельности по перевозкам</w:t>
            </w:r>
            <w:r>
              <w:t xml:space="preserve"> пассажиров в случае, если наличие указанной лицензии предусмотрено законодательством Российской Федерации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jc w:val="center"/>
            </w:pPr>
            <w: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>Информация о дорожно-транспортных происшествий, повлекших за собой человеческие жертвы или причинение вреда здоровью граждан и произошедших по ви</w:t>
            </w:r>
            <w:r>
              <w:t>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проведения открытого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 xml:space="preserve">Копии документов, подтверждающих наличие права собственности или </w:t>
            </w:r>
            <w:r>
              <w:t>иного законного основания на транспортные средства, копии свидетельств о регистрации транспортных средств, копии паспортов транспортных средств, копии документов о прохождении технического осмотра транспортными средствами, заявляемыми к осуществлению пасса</w:t>
            </w:r>
            <w:r>
              <w:t>жирских перевозок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FE473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476FFD">
            <w:pPr>
              <w:pStyle w:val="Standard"/>
              <w:ind w:left="72"/>
              <w:jc w:val="both"/>
            </w:pPr>
            <w:r>
              <w:t>Опись представленных документов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3D" w:rsidRDefault="00FE473D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</w:tbl>
    <w:p w:rsidR="00FE473D" w:rsidRDefault="00FE473D">
      <w:pPr>
        <w:pStyle w:val="Standard"/>
        <w:ind w:right="-185"/>
        <w:jc w:val="center"/>
        <w:rPr>
          <w:sz w:val="6"/>
          <w:szCs w:val="6"/>
        </w:rPr>
      </w:pPr>
    </w:p>
    <w:p w:rsidR="00FE473D" w:rsidRDefault="00476FFD">
      <w:pPr>
        <w:pStyle w:val="Standard"/>
        <w:ind w:right="-185"/>
      </w:pPr>
      <w:r>
        <w:t>Руководитель юридического лица</w:t>
      </w:r>
    </w:p>
    <w:p w:rsidR="00FE473D" w:rsidRDefault="00476FFD">
      <w:pPr>
        <w:pStyle w:val="Standard"/>
        <w:ind w:right="-185"/>
      </w:pPr>
      <w:r>
        <w:t>(индивидуальный предприниматель,</w:t>
      </w:r>
    </w:p>
    <w:p w:rsidR="00FE473D" w:rsidRDefault="00476FFD">
      <w:pPr>
        <w:pStyle w:val="Standard"/>
        <w:ind w:right="-185"/>
      </w:pPr>
      <w:r>
        <w:t>уполномоченный участник простого товарищества) _____________________</w:t>
      </w:r>
      <w:r>
        <w:rPr>
          <w:sz w:val="26"/>
          <w:szCs w:val="26"/>
        </w:rPr>
        <w:t>__________</w:t>
      </w:r>
    </w:p>
    <w:p w:rsidR="00FE473D" w:rsidRDefault="00476FFD">
      <w:pPr>
        <w:pStyle w:val="Standard"/>
        <w:ind w:right="-185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(подпись, расшифровка подписи, дата)</w:t>
      </w:r>
    </w:p>
    <w:p w:rsidR="00FE473D" w:rsidRDefault="00476FFD">
      <w:pPr>
        <w:pStyle w:val="Standard"/>
        <w:ind w:right="-185" w:firstLine="720"/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</w:t>
      </w:r>
      <w:r>
        <w:rPr>
          <w:sz w:val="18"/>
          <w:szCs w:val="18"/>
        </w:rPr>
        <w:t>МП</w:t>
      </w:r>
    </w:p>
    <w:p w:rsidR="00FE473D" w:rsidRDefault="00FE473D">
      <w:pPr>
        <w:pStyle w:val="Standard"/>
        <w:ind w:right="-185" w:firstLine="720"/>
        <w:jc w:val="both"/>
        <w:rPr>
          <w:sz w:val="18"/>
          <w:szCs w:val="18"/>
        </w:rPr>
      </w:pPr>
    </w:p>
    <w:p w:rsidR="00FE473D" w:rsidRDefault="00476FFD">
      <w:pPr>
        <w:pStyle w:val="Standard"/>
        <w:ind w:right="-185" w:firstLine="720"/>
        <w:jc w:val="right"/>
        <w:rPr>
          <w:b/>
        </w:rPr>
      </w:pPr>
      <w:r>
        <w:rPr>
          <w:b/>
        </w:rPr>
        <w:lastRenderedPageBreak/>
        <w:t>Приложение 6</w:t>
      </w:r>
    </w:p>
    <w:p w:rsidR="00FE473D" w:rsidRDefault="00FE473D">
      <w:pPr>
        <w:pStyle w:val="Standard"/>
        <w:ind w:right="-185" w:firstLine="720"/>
        <w:jc w:val="right"/>
        <w:rPr>
          <w:b/>
        </w:rPr>
      </w:pPr>
    </w:p>
    <w:p w:rsidR="00FE473D" w:rsidRDefault="00476FFD">
      <w:pPr>
        <w:pStyle w:val="Standard"/>
        <w:ind w:right="-185" w:firstLine="720"/>
        <w:jc w:val="right"/>
      </w:pPr>
      <w:r>
        <w:t xml:space="preserve">Председателю Конкурсной комиссии </w:t>
      </w:r>
      <w:r>
        <w:t xml:space="preserve">открытого </w:t>
      </w:r>
    </w:p>
    <w:p w:rsidR="00FE473D" w:rsidRDefault="00476FFD">
      <w:pPr>
        <w:pStyle w:val="Standard"/>
        <w:ind w:right="-185" w:firstLine="720"/>
        <w:jc w:val="right"/>
      </w:pPr>
      <w:r>
        <w:t xml:space="preserve">конкурса на право получения свидетельства </w:t>
      </w:r>
    </w:p>
    <w:p w:rsidR="00FE473D" w:rsidRDefault="00476FFD">
      <w:pPr>
        <w:pStyle w:val="Standard"/>
        <w:ind w:right="-185" w:firstLine="720"/>
        <w:jc w:val="right"/>
      </w:pPr>
      <w:r>
        <w:t xml:space="preserve">об осуществлении перевозок по одному или </w:t>
      </w:r>
    </w:p>
    <w:p w:rsidR="00FE473D" w:rsidRDefault="00476FFD">
      <w:pPr>
        <w:pStyle w:val="Standard"/>
        <w:ind w:right="-185" w:firstLine="720"/>
        <w:jc w:val="right"/>
      </w:pPr>
      <w:r>
        <w:t xml:space="preserve">нескольким муниципальным маршрутам </w:t>
      </w:r>
    </w:p>
    <w:p w:rsidR="00FE473D" w:rsidRDefault="00476FFD">
      <w:pPr>
        <w:pStyle w:val="Standard"/>
        <w:ind w:right="-185" w:firstLine="720"/>
        <w:jc w:val="right"/>
      </w:pPr>
      <w:r>
        <w:t xml:space="preserve">регулярных перевозок пассажиров </w:t>
      </w:r>
    </w:p>
    <w:p w:rsidR="00FE473D" w:rsidRDefault="00476FFD">
      <w:pPr>
        <w:pStyle w:val="Standard"/>
        <w:ind w:right="-185" w:firstLine="720"/>
        <w:jc w:val="right"/>
      </w:pPr>
      <w:r>
        <w:t xml:space="preserve">по нерегулируемому тарифу </w:t>
      </w:r>
    </w:p>
    <w:p w:rsidR="00FE473D" w:rsidRDefault="00476FFD">
      <w:pPr>
        <w:pStyle w:val="Standard"/>
        <w:ind w:right="-185" w:firstLine="720"/>
        <w:jc w:val="right"/>
      </w:pPr>
      <w:r>
        <w:t>на территории Кабанского района»</w:t>
      </w:r>
    </w:p>
    <w:p w:rsidR="00FE473D" w:rsidRDefault="00476FFD">
      <w:pPr>
        <w:pStyle w:val="Standard"/>
        <w:ind w:right="-185" w:firstLine="720"/>
        <w:jc w:val="right"/>
      </w:pPr>
      <w:r>
        <w:t>Г.В. Осетрову</w:t>
      </w:r>
    </w:p>
    <w:p w:rsidR="00FE473D" w:rsidRDefault="00FE473D">
      <w:pPr>
        <w:pStyle w:val="Standard"/>
        <w:ind w:right="-185" w:firstLine="720"/>
        <w:jc w:val="right"/>
      </w:pPr>
    </w:p>
    <w:p w:rsidR="00FE473D" w:rsidRDefault="00476FFD">
      <w:pPr>
        <w:pStyle w:val="Standard"/>
        <w:spacing w:line="360" w:lineRule="auto"/>
        <w:ind w:right="-185" w:firstLine="720"/>
        <w:jc w:val="right"/>
      </w:pPr>
      <w:r>
        <w:t>От______________</w:t>
      </w:r>
      <w:r>
        <w:t>_____________________</w:t>
      </w:r>
    </w:p>
    <w:p w:rsidR="00FE473D" w:rsidRDefault="00476FFD">
      <w:pPr>
        <w:pStyle w:val="Standard"/>
        <w:spacing w:line="360" w:lineRule="auto"/>
        <w:ind w:right="-185" w:firstLine="720"/>
        <w:jc w:val="right"/>
        <w:rPr>
          <w:sz w:val="16"/>
          <w:szCs w:val="16"/>
        </w:rPr>
      </w:pPr>
      <w:r>
        <w:rPr>
          <w:sz w:val="16"/>
          <w:szCs w:val="16"/>
        </w:rPr>
        <w:t>(наименование юр.лица, ИП,  или ФИО представителя)</w:t>
      </w:r>
    </w:p>
    <w:p w:rsidR="00FE473D" w:rsidRDefault="00476FFD">
      <w:pPr>
        <w:pStyle w:val="Standard"/>
        <w:spacing w:line="360" w:lineRule="auto"/>
        <w:ind w:right="-185" w:firstLine="720"/>
        <w:jc w:val="right"/>
      </w:pPr>
      <w:r>
        <w:t>Адрес________________________________</w:t>
      </w:r>
    </w:p>
    <w:p w:rsidR="00FE473D" w:rsidRDefault="00476FFD">
      <w:pPr>
        <w:pStyle w:val="Standard"/>
        <w:spacing w:line="360" w:lineRule="auto"/>
        <w:ind w:right="-185" w:firstLine="720"/>
        <w:jc w:val="right"/>
      </w:pPr>
      <w:r>
        <w:t>_____________________________________</w:t>
      </w:r>
    </w:p>
    <w:p w:rsidR="00FE473D" w:rsidRDefault="00476FFD">
      <w:pPr>
        <w:pStyle w:val="Standard"/>
        <w:spacing w:line="360" w:lineRule="auto"/>
        <w:ind w:right="-185" w:firstLine="720"/>
        <w:jc w:val="right"/>
      </w:pPr>
      <w:r>
        <w:t>Тел.__________________________________</w:t>
      </w:r>
    </w:p>
    <w:p w:rsidR="00FE473D" w:rsidRDefault="00476FFD">
      <w:pPr>
        <w:pStyle w:val="Standard"/>
        <w:spacing w:line="360" w:lineRule="auto"/>
        <w:ind w:right="-185" w:firstLine="720"/>
        <w:jc w:val="right"/>
      </w:pPr>
      <w:r>
        <w:t>ИНН_________________________________</w:t>
      </w:r>
    </w:p>
    <w:p w:rsidR="00FE473D" w:rsidRDefault="00476FFD">
      <w:pPr>
        <w:pStyle w:val="Standard"/>
        <w:spacing w:line="360" w:lineRule="auto"/>
        <w:ind w:right="-185" w:firstLine="720"/>
        <w:jc w:val="right"/>
        <w:rPr>
          <w:sz w:val="16"/>
          <w:szCs w:val="16"/>
        </w:rPr>
      </w:pPr>
      <w:r>
        <w:rPr>
          <w:sz w:val="16"/>
          <w:szCs w:val="16"/>
        </w:rPr>
        <w:t>(для юр.лица, ИП)</w:t>
      </w:r>
    </w:p>
    <w:p w:rsidR="00FE473D" w:rsidRDefault="00476FFD">
      <w:pPr>
        <w:pStyle w:val="Standard"/>
        <w:spacing w:line="360" w:lineRule="auto"/>
        <w:ind w:right="-185" w:firstLine="720"/>
        <w:jc w:val="right"/>
      </w:pPr>
      <w:r>
        <w:t>ОГРН_________________________________</w:t>
      </w:r>
    </w:p>
    <w:p w:rsidR="00FE473D" w:rsidRDefault="00476FFD">
      <w:pPr>
        <w:pStyle w:val="Standard"/>
        <w:spacing w:line="360" w:lineRule="auto"/>
        <w:ind w:right="-185" w:firstLine="720"/>
        <w:jc w:val="right"/>
        <w:rPr>
          <w:sz w:val="16"/>
          <w:szCs w:val="16"/>
        </w:rPr>
      </w:pPr>
      <w:r>
        <w:rPr>
          <w:sz w:val="16"/>
          <w:szCs w:val="16"/>
        </w:rPr>
        <w:t>(для юр.лица, ИП)</w:t>
      </w:r>
    </w:p>
    <w:p w:rsidR="00FE473D" w:rsidRDefault="00FE473D">
      <w:pPr>
        <w:pStyle w:val="Standard"/>
        <w:spacing w:line="360" w:lineRule="auto"/>
        <w:ind w:right="-185" w:firstLine="720"/>
        <w:jc w:val="right"/>
      </w:pPr>
    </w:p>
    <w:p w:rsidR="00FE473D" w:rsidRDefault="00FE473D">
      <w:pPr>
        <w:pStyle w:val="Standard"/>
        <w:ind w:right="-185" w:firstLine="720"/>
        <w:jc w:val="right"/>
      </w:pPr>
    </w:p>
    <w:p w:rsidR="00FE473D" w:rsidRDefault="00476FFD">
      <w:pPr>
        <w:pStyle w:val="Standard"/>
        <w:ind w:right="-185" w:firstLine="720"/>
        <w:jc w:val="center"/>
      </w:pPr>
      <w:r>
        <w:t>Заявление.</w:t>
      </w:r>
    </w:p>
    <w:p w:rsidR="00FE473D" w:rsidRDefault="00476FFD">
      <w:pPr>
        <w:pStyle w:val="Standard"/>
        <w:ind w:right="-185" w:firstLine="720"/>
        <w:jc w:val="center"/>
      </w:pPr>
      <w:r>
        <w:t>Об отзыве заявки на участие в открытом конкурсе</w:t>
      </w:r>
    </w:p>
    <w:p w:rsidR="00FE473D" w:rsidRDefault="00FE473D">
      <w:pPr>
        <w:pStyle w:val="Standard"/>
        <w:ind w:right="-185" w:firstLine="720"/>
        <w:jc w:val="center"/>
      </w:pPr>
    </w:p>
    <w:p w:rsidR="00FE473D" w:rsidRDefault="00476FFD">
      <w:pPr>
        <w:pStyle w:val="Standard"/>
        <w:ind w:right="-185"/>
        <w:jc w:val="both"/>
      </w:pPr>
      <w:r>
        <w:t xml:space="preserve">Настоящим заявлением_____________________________________________________________ </w:t>
      </w:r>
    </w:p>
    <w:p w:rsidR="00FE473D" w:rsidRDefault="00476FFD">
      <w:pPr>
        <w:pStyle w:val="Standard"/>
        <w:ind w:right="-185"/>
        <w:jc w:val="both"/>
      </w:pPr>
      <w:r>
        <w:t xml:space="preserve">                                                                     </w:t>
      </w:r>
      <w:r>
        <w:rPr>
          <w:sz w:val="20"/>
          <w:szCs w:val="20"/>
        </w:rPr>
        <w:t>(наименование претендента)</w:t>
      </w:r>
    </w:p>
    <w:p w:rsidR="00FE473D" w:rsidRDefault="00476FFD">
      <w:pPr>
        <w:pStyle w:val="Standard"/>
        <w:spacing w:line="360" w:lineRule="auto"/>
        <w:ind w:right="-185"/>
        <w:jc w:val="both"/>
      </w:pPr>
      <w:r>
        <w:t xml:space="preserve">в лице____________________________________________________________, действующего на основании_______________________________________________ прошу Вас отозвать </w:t>
      </w:r>
      <w:r>
        <w:t>заявку на участие в открытом конкурсе на право  получения свидетельства об осуществлении перевозок по одному или нескольким муниципальным маршрутам регулярных перевозок пассажиров по нерегулируемому тарифу на территории Кабанского района».</w:t>
      </w:r>
    </w:p>
    <w:p w:rsidR="00FE473D" w:rsidRDefault="00FE473D">
      <w:pPr>
        <w:pStyle w:val="Standard"/>
        <w:spacing w:line="360" w:lineRule="auto"/>
        <w:ind w:right="-185"/>
        <w:jc w:val="both"/>
      </w:pPr>
    </w:p>
    <w:p w:rsidR="00FE473D" w:rsidRDefault="00476FFD">
      <w:pPr>
        <w:pStyle w:val="Standard"/>
        <w:spacing w:line="360" w:lineRule="auto"/>
        <w:ind w:right="-185"/>
        <w:jc w:val="both"/>
      </w:pPr>
      <w:r>
        <w:t>Регистрационный</w:t>
      </w:r>
      <w:r>
        <w:t xml:space="preserve"> номер заявки: ________________</w:t>
      </w:r>
    </w:p>
    <w:p w:rsidR="00FE473D" w:rsidRDefault="00476FFD">
      <w:pPr>
        <w:pStyle w:val="Standard"/>
        <w:spacing w:line="360" w:lineRule="auto"/>
        <w:ind w:right="-185"/>
        <w:jc w:val="both"/>
      </w:pPr>
      <w:r>
        <w:t>Дата подачи заявки: ___________________________</w:t>
      </w:r>
    </w:p>
    <w:p w:rsidR="00FE473D" w:rsidRDefault="00476FFD">
      <w:pPr>
        <w:pStyle w:val="Standard"/>
        <w:spacing w:line="360" w:lineRule="auto"/>
        <w:ind w:right="-185"/>
        <w:jc w:val="both"/>
      </w:pPr>
      <w:r>
        <w:t xml:space="preserve">Время подачи заявки:__________________________ </w:t>
      </w:r>
    </w:p>
    <w:p w:rsidR="00FE473D" w:rsidRDefault="00FE473D">
      <w:pPr>
        <w:pStyle w:val="Standard"/>
        <w:spacing w:line="360" w:lineRule="auto"/>
        <w:ind w:right="-185"/>
        <w:jc w:val="both"/>
      </w:pPr>
    </w:p>
    <w:p w:rsidR="00FE473D" w:rsidRDefault="00FE473D">
      <w:pPr>
        <w:pStyle w:val="Standard"/>
        <w:ind w:right="-185"/>
        <w:jc w:val="both"/>
      </w:pPr>
    </w:p>
    <w:p w:rsidR="00FE473D" w:rsidRDefault="00FE473D">
      <w:pPr>
        <w:pStyle w:val="Standard"/>
        <w:ind w:right="-185"/>
        <w:jc w:val="both"/>
      </w:pPr>
    </w:p>
    <w:p w:rsidR="00FE473D" w:rsidRDefault="00FE473D">
      <w:pPr>
        <w:pStyle w:val="Standard"/>
        <w:ind w:right="-185"/>
        <w:jc w:val="both"/>
      </w:pPr>
    </w:p>
    <w:p w:rsidR="00FE473D" w:rsidRDefault="00476FFD">
      <w:pPr>
        <w:pStyle w:val="Standard"/>
        <w:ind w:right="-185"/>
        <w:jc w:val="both"/>
      </w:pPr>
      <w:r>
        <w:t>________________________________________                _______________/_________________/</w:t>
      </w:r>
    </w:p>
    <w:p w:rsidR="00FE473D" w:rsidRDefault="00476FFD">
      <w:pPr>
        <w:pStyle w:val="Standard"/>
        <w:ind w:right="-185"/>
        <w:jc w:val="both"/>
      </w:pPr>
      <w:r>
        <w:t xml:space="preserve">(Дата, время подачи заявления)   </w:t>
      </w:r>
      <w:r>
        <w:t xml:space="preserve">                                                      (подпись / расшифровка)         </w:t>
      </w:r>
    </w:p>
    <w:p w:rsidR="00FE473D" w:rsidRDefault="00FE473D">
      <w:pPr>
        <w:pStyle w:val="Standard"/>
        <w:ind w:right="-185"/>
        <w:jc w:val="both"/>
      </w:pPr>
    </w:p>
    <w:p w:rsidR="00FE473D" w:rsidRDefault="00FE473D">
      <w:pPr>
        <w:pStyle w:val="Standard"/>
        <w:ind w:right="-185"/>
        <w:jc w:val="both"/>
      </w:pPr>
    </w:p>
    <w:p w:rsidR="00FE473D" w:rsidRDefault="00476FFD">
      <w:pPr>
        <w:pStyle w:val="Standard"/>
        <w:ind w:right="-185"/>
        <w:jc w:val="both"/>
      </w:pPr>
      <w:r>
        <w:t xml:space="preserve">                                                                                                МП (при наличии)</w:t>
      </w:r>
      <w:r>
        <w:tab/>
      </w:r>
    </w:p>
    <w:sectPr w:rsidR="00FE473D">
      <w:headerReference w:type="default" r:id="rId21"/>
      <w:footerReference w:type="default" r:id="rId22"/>
      <w:pgSz w:w="11906" w:h="16838"/>
      <w:pgMar w:top="284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FFD" w:rsidRDefault="00476FFD">
      <w:r>
        <w:separator/>
      </w:r>
    </w:p>
  </w:endnote>
  <w:endnote w:type="continuationSeparator" w:id="0">
    <w:p w:rsidR="00476FFD" w:rsidRDefault="00476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6BB" w:rsidRDefault="00476FF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6BB" w:rsidRDefault="00476FF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6BB" w:rsidRDefault="00476FFD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FFD" w:rsidRDefault="00476FFD">
      <w:r>
        <w:rPr>
          <w:color w:val="000000"/>
        </w:rPr>
        <w:separator/>
      </w:r>
    </w:p>
  </w:footnote>
  <w:footnote w:type="continuationSeparator" w:id="0">
    <w:p w:rsidR="00476FFD" w:rsidRDefault="00476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6BB" w:rsidRDefault="00476FF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6BB" w:rsidRDefault="00476FF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6BB" w:rsidRDefault="00476FFD">
    <w:pPr>
      <w:pStyle w:val="Standar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4BB2"/>
    <w:multiLevelType w:val="multilevel"/>
    <w:tmpl w:val="60F89250"/>
    <w:styleLink w:val="WW8Num2"/>
    <w:lvl w:ilvl="0">
      <w:start w:val="1"/>
      <w:numFmt w:val="decimal"/>
      <w:pStyle w:val="3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2B976F63"/>
    <w:multiLevelType w:val="multilevel"/>
    <w:tmpl w:val="E4C4F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63C87"/>
    <w:multiLevelType w:val="multilevel"/>
    <w:tmpl w:val="9E049D40"/>
    <w:styleLink w:val="WW8Num1"/>
    <w:lvl w:ilvl="0">
      <w:start w:val="4"/>
      <w:numFmt w:val="decimal"/>
      <w:pStyle w:val="2"/>
      <w:lvlText w:val="%1."/>
      <w:lvlJc w:val="left"/>
      <w:rPr>
        <w:sz w:val="14"/>
        <w:szCs w:val="14"/>
      </w:rPr>
    </w:lvl>
    <w:lvl w:ilvl="1">
      <w:start w:val="1"/>
      <w:numFmt w:val="decimal"/>
      <w:lvlText w:val="%1.%2."/>
      <w:lvlJc w:val="left"/>
      <w:rPr>
        <w:sz w:val="14"/>
        <w:szCs w:val="14"/>
      </w:rPr>
    </w:lvl>
    <w:lvl w:ilvl="2">
      <w:start w:val="1"/>
      <w:numFmt w:val="decimal"/>
      <w:lvlText w:val="%1.%2.%3."/>
      <w:lvlJc w:val="left"/>
      <w:rPr>
        <w:sz w:val="14"/>
        <w:szCs w:val="14"/>
      </w:rPr>
    </w:lvl>
    <w:lvl w:ilvl="3">
      <w:start w:val="1"/>
      <w:numFmt w:val="decimal"/>
      <w:lvlText w:val="%1.%2.%3.%4."/>
      <w:lvlJc w:val="left"/>
      <w:rPr>
        <w:sz w:val="14"/>
        <w:szCs w:val="14"/>
      </w:rPr>
    </w:lvl>
    <w:lvl w:ilvl="4">
      <w:start w:val="1"/>
      <w:numFmt w:val="decimal"/>
      <w:lvlText w:val="%1.%2.%3.%4.%5."/>
      <w:lvlJc w:val="left"/>
      <w:rPr>
        <w:sz w:val="14"/>
        <w:szCs w:val="14"/>
      </w:rPr>
    </w:lvl>
    <w:lvl w:ilvl="5">
      <w:start w:val="1"/>
      <w:numFmt w:val="decimal"/>
      <w:lvlText w:val="%1.%2.%3.%4.%5.%6."/>
      <w:lvlJc w:val="left"/>
      <w:rPr>
        <w:sz w:val="14"/>
        <w:szCs w:val="14"/>
      </w:rPr>
    </w:lvl>
    <w:lvl w:ilvl="6">
      <w:start w:val="1"/>
      <w:numFmt w:val="decimal"/>
      <w:lvlText w:val="%1.%2.%3.%4.%5.%6.%7."/>
      <w:lvlJc w:val="left"/>
      <w:rPr>
        <w:sz w:val="14"/>
        <w:szCs w:val="14"/>
      </w:rPr>
    </w:lvl>
    <w:lvl w:ilvl="7">
      <w:start w:val="1"/>
      <w:numFmt w:val="decimal"/>
      <w:lvlText w:val="%1.%2.%3.%4.%5.%6.%7.%8."/>
      <w:lvlJc w:val="left"/>
      <w:rPr>
        <w:sz w:val="14"/>
        <w:szCs w:val="14"/>
      </w:rPr>
    </w:lvl>
    <w:lvl w:ilvl="8">
      <w:start w:val="1"/>
      <w:numFmt w:val="decimal"/>
      <w:lvlText w:val="%1.%2.%3.%4.%5.%6.%7.%8.%9."/>
      <w:lvlJc w:val="left"/>
      <w:rPr>
        <w:sz w:val="14"/>
        <w:szCs w:val="14"/>
      </w:rPr>
    </w:lvl>
  </w:abstractNum>
  <w:abstractNum w:abstractNumId="3">
    <w:nsid w:val="561B206D"/>
    <w:multiLevelType w:val="multilevel"/>
    <w:tmpl w:val="786669B0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  <w:rPr>
        <w:b/>
        <w:sz w:val="22"/>
      </w:rPr>
    </w:lvl>
    <w:lvl w:ilvl="2">
      <w:start w:val="1"/>
      <w:numFmt w:val="none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3"/>
        <w:position w:val="0"/>
        <w:sz w:val="22"/>
        <w:u w:val="none"/>
        <w:shd w:val="clear" w:color="auto" w:fill="auto"/>
        <w:vertAlign w:val="baseline"/>
        <w:em w:val="none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E473D"/>
    <w:rsid w:val="000D395F"/>
    <w:rsid w:val="00476FFD"/>
    <w:rsid w:val="00FE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20">
    <w:name w:val="Body Text 2"/>
    <w:basedOn w:val="Standard"/>
    <w:pPr>
      <w:jc w:val="both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1">
    <w:name w:val="Стиль1"/>
    <w:basedOn w:val="Standard"/>
    <w:pPr>
      <w:keepNext/>
      <w:keepLines/>
      <w:widowControl w:val="0"/>
      <w:suppressLineNumbers/>
      <w:spacing w:after="60"/>
    </w:pPr>
    <w:rPr>
      <w:b/>
      <w:sz w:val="28"/>
    </w:rPr>
  </w:style>
  <w:style w:type="paragraph" w:customStyle="1" w:styleId="Numbering2">
    <w:name w:val="Numbering 2"/>
    <w:basedOn w:val="Standard"/>
  </w:style>
  <w:style w:type="paragraph" w:customStyle="1" w:styleId="2">
    <w:name w:val="Стиль2"/>
    <w:basedOn w:val="Numbering2"/>
    <w:pPr>
      <w:keepNext/>
      <w:keepLines/>
      <w:widowControl w:val="0"/>
      <w:numPr>
        <w:numId w:val="1"/>
      </w:numPr>
      <w:suppressLineNumbers/>
      <w:spacing w:after="60"/>
      <w:jc w:val="both"/>
    </w:pPr>
    <w:rPr>
      <w:b/>
      <w:szCs w:val="20"/>
    </w:rPr>
  </w:style>
  <w:style w:type="paragraph" w:styleId="21">
    <w:name w:val="Body Text Indent 2"/>
    <w:basedOn w:val="Standard"/>
    <w:pPr>
      <w:spacing w:after="120" w:line="480" w:lineRule="auto"/>
      <w:ind w:left="283"/>
    </w:pPr>
  </w:style>
  <w:style w:type="paragraph" w:customStyle="1" w:styleId="3">
    <w:name w:val="Стиль3"/>
    <w:basedOn w:val="21"/>
    <w:pPr>
      <w:widowControl w:val="0"/>
      <w:numPr>
        <w:numId w:val="2"/>
      </w:numPr>
      <w:spacing w:after="0" w:line="240" w:lineRule="auto"/>
      <w:jc w:val="both"/>
    </w:pPr>
    <w:rPr>
      <w:szCs w:val="20"/>
    </w:rPr>
  </w:style>
  <w:style w:type="paragraph" w:customStyle="1" w:styleId="ConsNormal">
    <w:name w:val="ConsNormal"/>
    <w:pPr>
      <w:widowControl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bidi="ar-SA"/>
    </w:rPr>
  </w:style>
  <w:style w:type="paragraph" w:styleId="30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a7">
    <w:name w:val="Таблицы (моноширинный)"/>
    <w:basedOn w:val="Standard"/>
    <w:next w:val="Standard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8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Normal">
    <w:name w:val="ConsPlusNormal"/>
    <w:pPr>
      <w:suppressAutoHyphens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a9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basedOn w:val="Standard"/>
    <w:pPr>
      <w:autoSpaceDE w:val="0"/>
    </w:pPr>
    <w:rPr>
      <w:color w:val="000000"/>
    </w:rPr>
  </w:style>
  <w:style w:type="character" w:customStyle="1" w:styleId="WW8Num1z0">
    <w:name w:val="WW8Num1z0"/>
    <w:rPr>
      <w:sz w:val="14"/>
      <w:szCs w:val="1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3z0">
    <w:name w:val="WW8Num3z0"/>
  </w:style>
  <w:style w:type="character" w:customStyle="1" w:styleId="WW8Num3z1">
    <w:name w:val="WW8Num3z1"/>
    <w:rPr>
      <w:b/>
      <w:sz w:val="22"/>
    </w:rPr>
  </w:style>
  <w:style w:type="character" w:customStyle="1" w:styleId="WW8Num3z2">
    <w:name w:val="WW8Num3z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b/>
      <w:sz w:val="22"/>
    </w:rPr>
  </w:style>
  <w:style w:type="character" w:customStyle="1" w:styleId="WW8Num4z2">
    <w:name w:val="WW8Num4z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a">
    <w:name w:val="page number"/>
    <w:basedOn w:val="a0"/>
  </w:style>
  <w:style w:type="character" w:customStyle="1" w:styleId="31">
    <w:name w:val="Стиль3 Знак"/>
    <w:rPr>
      <w:sz w:val="24"/>
      <w:lang w:val="ru-RU" w:bidi="ar-SA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</w:style>
  <w:style w:type="character" w:styleId="ac">
    <w:name w:val="Hyperlink"/>
    <w:basedOn w:val="a0"/>
    <w:rPr>
      <w:color w:val="0000FF"/>
      <w:u w:val="single"/>
    </w:rPr>
  </w:style>
  <w:style w:type="paragraph" w:customStyle="1" w:styleId="ad">
    <w:name w:val="Знак"/>
    <w:basedOn w:val="a"/>
    <w:pPr>
      <w:widowControl/>
      <w:suppressAutoHyphens w:val="0"/>
      <w:textAlignment w:val="auto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20">
    <w:name w:val="Body Text 2"/>
    <w:basedOn w:val="Standard"/>
    <w:pPr>
      <w:jc w:val="both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1">
    <w:name w:val="Стиль1"/>
    <w:basedOn w:val="Standard"/>
    <w:pPr>
      <w:keepNext/>
      <w:keepLines/>
      <w:widowControl w:val="0"/>
      <w:suppressLineNumbers/>
      <w:spacing w:after="60"/>
    </w:pPr>
    <w:rPr>
      <w:b/>
      <w:sz w:val="28"/>
    </w:rPr>
  </w:style>
  <w:style w:type="paragraph" w:customStyle="1" w:styleId="Numbering2">
    <w:name w:val="Numbering 2"/>
    <w:basedOn w:val="Standard"/>
  </w:style>
  <w:style w:type="paragraph" w:customStyle="1" w:styleId="2">
    <w:name w:val="Стиль2"/>
    <w:basedOn w:val="Numbering2"/>
    <w:pPr>
      <w:keepNext/>
      <w:keepLines/>
      <w:widowControl w:val="0"/>
      <w:numPr>
        <w:numId w:val="1"/>
      </w:numPr>
      <w:suppressLineNumbers/>
      <w:spacing w:after="60"/>
      <w:jc w:val="both"/>
    </w:pPr>
    <w:rPr>
      <w:b/>
      <w:szCs w:val="20"/>
    </w:rPr>
  </w:style>
  <w:style w:type="paragraph" w:styleId="21">
    <w:name w:val="Body Text Indent 2"/>
    <w:basedOn w:val="Standard"/>
    <w:pPr>
      <w:spacing w:after="120" w:line="480" w:lineRule="auto"/>
      <w:ind w:left="283"/>
    </w:pPr>
  </w:style>
  <w:style w:type="paragraph" w:customStyle="1" w:styleId="3">
    <w:name w:val="Стиль3"/>
    <w:basedOn w:val="21"/>
    <w:pPr>
      <w:widowControl w:val="0"/>
      <w:numPr>
        <w:numId w:val="2"/>
      </w:numPr>
      <w:spacing w:after="0" w:line="240" w:lineRule="auto"/>
      <w:jc w:val="both"/>
    </w:pPr>
    <w:rPr>
      <w:szCs w:val="20"/>
    </w:rPr>
  </w:style>
  <w:style w:type="paragraph" w:customStyle="1" w:styleId="ConsNormal">
    <w:name w:val="ConsNormal"/>
    <w:pPr>
      <w:widowControl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bidi="ar-SA"/>
    </w:rPr>
  </w:style>
  <w:style w:type="paragraph" w:styleId="30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a7">
    <w:name w:val="Таблицы (моноширинный)"/>
    <w:basedOn w:val="Standard"/>
    <w:next w:val="Standard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8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Normal">
    <w:name w:val="ConsPlusNormal"/>
    <w:pPr>
      <w:suppressAutoHyphens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a9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basedOn w:val="Standard"/>
    <w:pPr>
      <w:autoSpaceDE w:val="0"/>
    </w:pPr>
    <w:rPr>
      <w:color w:val="000000"/>
    </w:rPr>
  </w:style>
  <w:style w:type="character" w:customStyle="1" w:styleId="WW8Num1z0">
    <w:name w:val="WW8Num1z0"/>
    <w:rPr>
      <w:sz w:val="14"/>
      <w:szCs w:val="1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3z0">
    <w:name w:val="WW8Num3z0"/>
  </w:style>
  <w:style w:type="character" w:customStyle="1" w:styleId="WW8Num3z1">
    <w:name w:val="WW8Num3z1"/>
    <w:rPr>
      <w:b/>
      <w:sz w:val="22"/>
    </w:rPr>
  </w:style>
  <w:style w:type="character" w:customStyle="1" w:styleId="WW8Num3z2">
    <w:name w:val="WW8Num3z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b/>
      <w:sz w:val="22"/>
    </w:rPr>
  </w:style>
  <w:style w:type="character" w:customStyle="1" w:styleId="WW8Num4z2">
    <w:name w:val="WW8Num4z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a">
    <w:name w:val="page number"/>
    <w:basedOn w:val="a0"/>
  </w:style>
  <w:style w:type="character" w:customStyle="1" w:styleId="31">
    <w:name w:val="Стиль3 Знак"/>
    <w:rPr>
      <w:sz w:val="24"/>
      <w:lang w:val="ru-RU" w:bidi="ar-SA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</w:style>
  <w:style w:type="character" w:styleId="ac">
    <w:name w:val="Hyperlink"/>
    <w:basedOn w:val="a0"/>
    <w:rPr>
      <w:color w:val="0000FF"/>
      <w:u w:val="single"/>
    </w:rPr>
  </w:style>
  <w:style w:type="paragraph" w:customStyle="1" w:styleId="ad">
    <w:name w:val="Знак"/>
    <w:basedOn w:val="a"/>
    <w:pPr>
      <w:widowControl/>
      <w:suppressAutoHyphens w:val="0"/>
      <w:textAlignment w:val="auto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DAC89DC30EC5BADC447957CA88674D9F8241CAD6A5C761E2342A8DD3Z5F7J" TargetMode="External"/><Relationship Id="rId13" Type="http://schemas.openxmlformats.org/officeDocument/2006/relationships/hyperlink" Target="#P225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#P222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F8F8EC989CCBDC6B5E11B537D5B74BFFA74B324FDC30392F95F9AF91793184657FFE724ED7510A0D005F4NDEBI" TargetMode="External"/><Relationship Id="rId20" Type="http://schemas.openxmlformats.org/officeDocument/2006/relationships/hyperlink" Target="#P47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#P22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hyperlink" Target="#P478" TargetMode="External"/><Relationship Id="rId19" Type="http://schemas.openxmlformats.org/officeDocument/2006/relationships/hyperlink" Target="#P475" TargetMode="External"/><Relationship Id="rId4" Type="http://schemas.openxmlformats.org/officeDocument/2006/relationships/settings" Target="settings.xml"/><Relationship Id="rId9" Type="http://schemas.openxmlformats.org/officeDocument/2006/relationships/hyperlink" Target="#P475" TargetMode="External"/><Relationship Id="rId14" Type="http://schemas.openxmlformats.org/officeDocument/2006/relationships/header" Target="header1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6474</Words>
  <Characters>36908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43296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Ardaev</dc:creator>
  <cp:lastModifiedBy>Александр Тарасов</cp:lastModifiedBy>
  <cp:revision>2</cp:revision>
  <cp:lastPrinted>2026-01-19T02:37:00Z</cp:lastPrinted>
  <dcterms:created xsi:type="dcterms:W3CDTF">2026-02-02T03:08:00Z</dcterms:created>
  <dcterms:modified xsi:type="dcterms:W3CDTF">2026-02-02T03:08:00Z</dcterms:modified>
</cp:coreProperties>
</file>